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8303" w:type="dxa"/>
        <w:jc w:val="center"/>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
      <w:tblGrid>
        <w:gridCol w:w="833"/>
        <w:gridCol w:w="1821"/>
        <w:gridCol w:w="704"/>
        <w:gridCol w:w="4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83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部门</w:t>
            </w:r>
          </w:p>
        </w:tc>
        <w:tc>
          <w:tcPr>
            <w:tcW w:w="182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岗位名称</w:t>
            </w:r>
          </w:p>
        </w:tc>
        <w:tc>
          <w:tcPr>
            <w:tcW w:w="70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人数</w:t>
            </w:r>
          </w:p>
        </w:tc>
        <w:tc>
          <w:tcPr>
            <w:tcW w:w="494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岗位条件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33" w:type="dxa"/>
            <w:vMerge w:val="restart"/>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仿宋_GB2312" w:eastAsia="仿宋_GB2312" w:cs="仿宋_GB2312" w:hAnsiTheme="minorHAnsi"/>
                <w:kern w:val="0"/>
                <w:sz w:val="28"/>
                <w:szCs w:val="28"/>
                <w:bdr w:val="none" w:color="auto" w:sz="0" w:space="0"/>
                <w:lang w:val="en-US" w:eastAsia="zh-CN" w:bidi="ar"/>
              </w:rPr>
              <w:t>材料与机械分院</w:t>
            </w:r>
          </w:p>
        </w:tc>
        <w:tc>
          <w:tcPr>
            <w:tcW w:w="182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仿宋_GB2312" w:eastAsia="仿宋_GB2312" w:cs="仿宋_GB2312" w:hAnsiTheme="minorHAnsi"/>
                <w:kern w:val="0"/>
                <w:sz w:val="28"/>
                <w:szCs w:val="28"/>
                <w:bdr w:val="none" w:color="auto" w:sz="0" w:space="0"/>
                <w:lang w:val="en-US" w:eastAsia="zh-CN" w:bidi="ar"/>
              </w:rPr>
              <w:t>陶瓷工程专业、热能工程专业（陶瓷热能装备及控制技术岗位）教学岗</w:t>
            </w:r>
          </w:p>
        </w:tc>
        <w:tc>
          <w:tcPr>
            <w:tcW w:w="70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仿宋_GB2312" w:eastAsia="仿宋_GB2312" w:cs="仿宋_GB2312" w:hAnsiTheme="minorHAnsi"/>
                <w:kern w:val="0"/>
                <w:sz w:val="28"/>
                <w:szCs w:val="28"/>
                <w:bdr w:val="none" w:color="auto" w:sz="0" w:space="0"/>
                <w:lang w:val="en-US" w:eastAsia="zh-CN" w:bidi="ar"/>
              </w:rPr>
              <w:t>2</w:t>
            </w:r>
          </w:p>
        </w:tc>
        <w:tc>
          <w:tcPr>
            <w:tcW w:w="494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仿宋_GB2312" w:eastAsia="仿宋_GB2312" w:cs="仿宋_GB2312" w:hAnsiTheme="minorHAnsi"/>
                <w:kern w:val="0"/>
                <w:sz w:val="28"/>
                <w:szCs w:val="28"/>
                <w:bdr w:val="none" w:color="auto" w:sz="0" w:space="0"/>
                <w:lang w:val="en-US" w:eastAsia="zh-CN" w:bidi="ar"/>
              </w:rPr>
              <w:t>材料工程专业、玻璃与陶瓷</w:t>
            </w:r>
            <w:bookmarkStart w:id="0" w:name="_GoBack"/>
            <w:bookmarkEnd w:id="0"/>
            <w:r>
              <w:rPr>
                <w:rFonts w:hint="default" w:ascii="仿宋_GB2312" w:eastAsia="仿宋_GB2312" w:cs="仿宋_GB2312" w:hAnsiTheme="minorHAnsi"/>
                <w:kern w:val="0"/>
                <w:sz w:val="28"/>
                <w:szCs w:val="28"/>
                <w:bdr w:val="none" w:color="auto" w:sz="0" w:space="0"/>
                <w:lang w:val="en-US" w:eastAsia="zh-CN" w:bidi="ar"/>
              </w:rPr>
              <w:t>材料专业、材料科学与工程专业、材料学专业（均为陶瓷材料方向），热能工程专业（陶瓷方向）；全日制统招研究生学历、硕士及以上学位（含2016年应届毕业生）；1981年1月1日以后出生；要求本科为二本以上院校毕业且本硕专业相同或相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33" w:type="dxa"/>
            <w:vMerge w:val="continue"/>
            <w:shd w:val="clear"/>
            <w:vAlign w:val="center"/>
          </w:tcPr>
          <w:p>
            <w:pPr>
              <w:rPr>
                <w:rFonts w:hint="eastAsia" w:ascii="宋体"/>
                <w:sz w:val="24"/>
                <w:szCs w:val="24"/>
              </w:rPr>
            </w:pPr>
          </w:p>
        </w:tc>
        <w:tc>
          <w:tcPr>
            <w:tcW w:w="182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仿宋_GB2312" w:eastAsia="仿宋_GB2312" w:cs="仿宋_GB2312" w:hAnsiTheme="minorHAnsi"/>
                <w:kern w:val="0"/>
                <w:sz w:val="28"/>
                <w:szCs w:val="28"/>
                <w:bdr w:val="none" w:color="auto" w:sz="0" w:space="0"/>
                <w:lang w:val="en-US" w:eastAsia="zh-CN" w:bidi="ar"/>
              </w:rPr>
              <w:t>汽车检测与维修专业教学岗</w:t>
            </w:r>
          </w:p>
        </w:tc>
        <w:tc>
          <w:tcPr>
            <w:tcW w:w="70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仿宋_GB2312" w:eastAsia="仿宋_GB2312" w:cs="仿宋_GB2312" w:hAnsiTheme="minorHAnsi"/>
                <w:kern w:val="0"/>
                <w:sz w:val="28"/>
                <w:szCs w:val="28"/>
                <w:bdr w:val="none" w:color="auto" w:sz="0" w:space="0"/>
                <w:lang w:val="en-US" w:eastAsia="zh-CN" w:bidi="ar"/>
              </w:rPr>
              <w:t>1</w:t>
            </w:r>
          </w:p>
        </w:tc>
        <w:tc>
          <w:tcPr>
            <w:tcW w:w="494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仿宋_GB2312" w:eastAsia="仿宋_GB2312" w:cs="仿宋_GB2312" w:hAnsiTheme="minorHAnsi"/>
                <w:kern w:val="0"/>
                <w:sz w:val="28"/>
                <w:szCs w:val="28"/>
                <w:bdr w:val="none" w:color="auto" w:sz="0" w:space="0"/>
                <w:lang w:val="en-US" w:eastAsia="zh-CN" w:bidi="ar"/>
              </w:rPr>
              <w:t>汽车工程或车辆工程专业方向；全日制统招研究生学历、硕士及以上学位（含2016年应届毕业生）；1981年1月1日以后出生；要求本硕专业相同或相近。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33" w:type="dxa"/>
            <w:vMerge w:val="continue"/>
            <w:shd w:val="clear"/>
            <w:vAlign w:val="center"/>
          </w:tcPr>
          <w:p>
            <w:pPr>
              <w:rPr>
                <w:rFonts w:hint="eastAsia" w:ascii="宋体"/>
                <w:sz w:val="24"/>
                <w:szCs w:val="24"/>
              </w:rPr>
            </w:pPr>
          </w:p>
        </w:tc>
        <w:tc>
          <w:tcPr>
            <w:tcW w:w="182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仿宋_GB2312" w:eastAsia="仿宋_GB2312" w:cs="仿宋_GB2312" w:hAnsiTheme="minorHAnsi"/>
                <w:kern w:val="0"/>
                <w:sz w:val="28"/>
                <w:szCs w:val="28"/>
                <w:bdr w:val="none" w:color="auto" w:sz="0" w:space="0"/>
                <w:lang w:val="en-US" w:eastAsia="zh-CN" w:bidi="ar"/>
              </w:rPr>
              <w:t>机电一体化专业教学岗</w:t>
            </w:r>
          </w:p>
        </w:tc>
        <w:tc>
          <w:tcPr>
            <w:tcW w:w="70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仿宋_GB2312" w:eastAsia="仿宋_GB2312" w:cs="仿宋_GB2312" w:hAnsiTheme="minorHAnsi"/>
                <w:kern w:val="0"/>
                <w:sz w:val="28"/>
                <w:szCs w:val="28"/>
                <w:bdr w:val="none" w:color="auto" w:sz="0" w:space="0"/>
                <w:lang w:val="en-US" w:eastAsia="zh-CN" w:bidi="ar"/>
              </w:rPr>
              <w:t>1</w:t>
            </w:r>
          </w:p>
        </w:tc>
        <w:tc>
          <w:tcPr>
            <w:tcW w:w="494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仿宋_GB2312" w:eastAsia="仿宋_GB2312" w:cs="仿宋_GB2312" w:hAnsiTheme="minorHAnsi"/>
                <w:kern w:val="0"/>
                <w:sz w:val="28"/>
                <w:szCs w:val="28"/>
                <w:bdr w:val="none" w:color="auto" w:sz="0" w:space="0"/>
                <w:lang w:val="en-US" w:eastAsia="zh-CN" w:bidi="ar"/>
              </w:rPr>
              <w:t>机电一体化专业方向；全日制统招研究生学历、硕士及以上学位（含2016年应届毕业生）；1981年1月1日以后出生；要求本科为二本以上院校毕业且本硕专业相同或相近。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33" w:type="dxa"/>
            <w:vMerge w:val="restart"/>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仿宋_GB2312" w:eastAsia="仿宋_GB2312" w:cs="仿宋_GB2312" w:hAnsiTheme="minorHAnsi"/>
                <w:kern w:val="0"/>
                <w:sz w:val="28"/>
                <w:szCs w:val="28"/>
                <w:bdr w:val="none" w:color="auto" w:sz="0" w:space="0"/>
                <w:lang w:val="en-US" w:eastAsia="zh-CN" w:bidi="ar"/>
              </w:rPr>
              <w:t>数字艺术分院</w:t>
            </w:r>
          </w:p>
        </w:tc>
        <w:tc>
          <w:tcPr>
            <w:tcW w:w="182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仿宋_GB2312" w:eastAsia="仿宋_GB2312" w:cs="仿宋_GB2312" w:hAnsiTheme="minorHAnsi"/>
                <w:kern w:val="0"/>
                <w:sz w:val="28"/>
                <w:szCs w:val="28"/>
                <w:bdr w:val="none" w:color="auto" w:sz="0" w:space="0"/>
                <w:lang w:val="en-US" w:eastAsia="zh-CN" w:bidi="ar"/>
              </w:rPr>
              <w:t>动画或动漫专业（三维岗位）教学岗</w:t>
            </w:r>
          </w:p>
        </w:tc>
        <w:tc>
          <w:tcPr>
            <w:tcW w:w="70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仿宋_GB2312" w:eastAsia="仿宋_GB2312" w:cs="仿宋_GB2312" w:hAnsiTheme="minorHAnsi"/>
                <w:kern w:val="0"/>
                <w:sz w:val="28"/>
                <w:szCs w:val="28"/>
                <w:bdr w:val="none" w:color="auto" w:sz="0" w:space="0"/>
                <w:lang w:val="en-US" w:eastAsia="zh-CN" w:bidi="ar"/>
              </w:rPr>
              <w:t>1</w:t>
            </w:r>
          </w:p>
        </w:tc>
        <w:tc>
          <w:tcPr>
            <w:tcW w:w="494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仿宋_GB2312" w:eastAsia="仿宋_GB2312" w:cs="仿宋_GB2312" w:hAnsiTheme="minorHAnsi"/>
                <w:kern w:val="0"/>
                <w:sz w:val="28"/>
                <w:szCs w:val="28"/>
                <w:bdr w:val="none" w:color="auto" w:sz="0" w:space="0"/>
                <w:lang w:val="en-US" w:eastAsia="zh-CN" w:bidi="ar"/>
              </w:rPr>
              <w:t>动画或动漫专业（三维方向）；全日制统招研究生学历、硕士及以上学位（含2016年应届毕业生）；1981年1月1日以后出生；要求本科为二本以上院校毕业且本硕专业相同或相近。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33" w:type="dxa"/>
            <w:vMerge w:val="continue"/>
            <w:shd w:val="clear"/>
            <w:vAlign w:val="center"/>
          </w:tcPr>
          <w:p>
            <w:pPr>
              <w:rPr>
                <w:rFonts w:hint="eastAsia" w:ascii="宋体"/>
                <w:sz w:val="24"/>
                <w:szCs w:val="24"/>
              </w:rPr>
            </w:pPr>
          </w:p>
        </w:tc>
        <w:tc>
          <w:tcPr>
            <w:tcW w:w="182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仿宋_GB2312" w:eastAsia="仿宋_GB2312" w:cs="仿宋_GB2312" w:hAnsiTheme="minorHAnsi"/>
                <w:kern w:val="0"/>
                <w:sz w:val="28"/>
                <w:szCs w:val="28"/>
                <w:bdr w:val="none" w:color="auto" w:sz="0" w:space="0"/>
                <w:lang w:val="en-US" w:eastAsia="zh-CN" w:bidi="ar"/>
              </w:rPr>
              <w:t>摄影摄像、平面设计或计算机网络专业辅导员岗</w:t>
            </w:r>
          </w:p>
        </w:tc>
        <w:tc>
          <w:tcPr>
            <w:tcW w:w="70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仿宋_GB2312" w:eastAsia="仿宋_GB2312" w:cs="仿宋_GB2312" w:hAnsiTheme="minorHAnsi"/>
                <w:kern w:val="0"/>
                <w:sz w:val="28"/>
                <w:szCs w:val="28"/>
                <w:bdr w:val="none" w:color="auto" w:sz="0" w:space="0"/>
                <w:lang w:val="en-US" w:eastAsia="zh-CN" w:bidi="ar"/>
              </w:rPr>
              <w:t>1</w:t>
            </w:r>
          </w:p>
        </w:tc>
        <w:tc>
          <w:tcPr>
            <w:tcW w:w="494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仿宋_GB2312" w:eastAsia="仿宋_GB2312" w:cs="仿宋_GB2312" w:hAnsiTheme="minorHAnsi"/>
                <w:kern w:val="0"/>
                <w:sz w:val="28"/>
                <w:szCs w:val="28"/>
                <w:bdr w:val="none" w:color="auto" w:sz="0" w:space="0"/>
                <w:lang w:val="en-US" w:eastAsia="zh-CN" w:bidi="ar"/>
              </w:rPr>
              <w:t>摄影摄像专业、平面设计专业或计算机网络专业方向；全日制统招研究生学历、硕士及以上学位（含2016年应届毕业生）；1981年1月1日以后出生；要求本科为二本以上院校毕业且本硕专业相同或相近。要求参与管理男生公寓工作，适合男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33" w:type="dxa"/>
            <w:vMerge w:val="restart"/>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仿宋_GB2312" w:eastAsia="仿宋_GB2312" w:cs="仿宋_GB2312" w:hAnsiTheme="minorHAnsi"/>
                <w:kern w:val="0"/>
                <w:sz w:val="28"/>
                <w:szCs w:val="28"/>
                <w:bdr w:val="none" w:color="auto" w:sz="0" w:space="0"/>
                <w:lang w:val="en-US" w:eastAsia="zh-CN" w:bidi="ar"/>
              </w:rPr>
              <w:t>陶瓷艺术分院</w:t>
            </w:r>
          </w:p>
        </w:tc>
        <w:tc>
          <w:tcPr>
            <w:tcW w:w="182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仿宋_GB2312" w:eastAsia="仿宋_GB2312" w:cs="仿宋_GB2312" w:hAnsiTheme="minorHAnsi"/>
                <w:kern w:val="0"/>
                <w:sz w:val="28"/>
                <w:szCs w:val="28"/>
                <w:bdr w:val="none" w:color="auto" w:sz="0" w:space="0"/>
                <w:lang w:val="en-US" w:eastAsia="zh-CN" w:bidi="ar"/>
              </w:rPr>
              <w:t>家具设计制作专业教学岗</w:t>
            </w:r>
          </w:p>
        </w:tc>
        <w:tc>
          <w:tcPr>
            <w:tcW w:w="70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仿宋_GB2312" w:eastAsia="仿宋_GB2312" w:cs="仿宋_GB2312" w:hAnsiTheme="minorHAnsi"/>
                <w:kern w:val="0"/>
                <w:sz w:val="28"/>
                <w:szCs w:val="28"/>
                <w:bdr w:val="none" w:color="auto" w:sz="0" w:space="0"/>
                <w:lang w:val="en-US" w:eastAsia="zh-CN" w:bidi="ar"/>
              </w:rPr>
              <w:t>1</w:t>
            </w:r>
          </w:p>
        </w:tc>
        <w:tc>
          <w:tcPr>
            <w:tcW w:w="494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仿宋_GB2312" w:eastAsia="仿宋_GB2312" w:cs="仿宋_GB2312" w:hAnsiTheme="minorHAnsi"/>
                <w:kern w:val="0"/>
                <w:sz w:val="28"/>
                <w:szCs w:val="28"/>
                <w:bdr w:val="none" w:color="auto" w:sz="0" w:space="0"/>
                <w:lang w:val="en-US" w:eastAsia="zh-CN" w:bidi="ar"/>
              </w:rPr>
              <w:t>家具设计与工程专业方向（美术类）；全日制统招研究生学历、硕士及以上学位（含2016年应届毕业生）；1981年1月1日以后出生；要求本硕专业相同或相近。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33" w:type="dxa"/>
            <w:vMerge w:val="continue"/>
            <w:shd w:val="clear"/>
            <w:vAlign w:val="center"/>
          </w:tcPr>
          <w:p>
            <w:pPr>
              <w:rPr>
                <w:rFonts w:hint="eastAsia" w:ascii="宋体"/>
                <w:sz w:val="24"/>
                <w:szCs w:val="24"/>
              </w:rPr>
            </w:pPr>
          </w:p>
        </w:tc>
        <w:tc>
          <w:tcPr>
            <w:tcW w:w="182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仿宋_GB2312" w:eastAsia="仿宋_GB2312" w:cs="仿宋_GB2312" w:hAnsiTheme="minorHAnsi"/>
                <w:kern w:val="0"/>
                <w:sz w:val="28"/>
                <w:szCs w:val="28"/>
                <w:bdr w:val="none" w:color="auto" w:sz="0" w:space="0"/>
                <w:lang w:val="en-US" w:eastAsia="zh-CN" w:bidi="ar"/>
              </w:rPr>
              <w:t>陶瓷艺术设计专业（粉彩、古彩、贴画纸岗位）教学岗</w:t>
            </w:r>
          </w:p>
        </w:tc>
        <w:tc>
          <w:tcPr>
            <w:tcW w:w="70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仿宋_GB2312" w:eastAsia="仿宋_GB2312" w:cs="仿宋_GB2312" w:hAnsiTheme="minorHAnsi"/>
                <w:kern w:val="0"/>
                <w:sz w:val="28"/>
                <w:szCs w:val="28"/>
                <w:bdr w:val="none" w:color="auto" w:sz="0" w:space="0"/>
                <w:lang w:val="en-US" w:eastAsia="zh-CN" w:bidi="ar"/>
              </w:rPr>
              <w:t>3</w:t>
            </w:r>
          </w:p>
        </w:tc>
        <w:tc>
          <w:tcPr>
            <w:tcW w:w="494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仿宋_GB2312" w:eastAsia="仿宋_GB2312" w:cs="仿宋_GB2312" w:hAnsiTheme="minorHAnsi"/>
                <w:kern w:val="0"/>
                <w:sz w:val="28"/>
                <w:szCs w:val="28"/>
                <w:bdr w:val="none" w:color="auto" w:sz="0" w:space="0"/>
                <w:lang w:val="en-US" w:eastAsia="zh-CN" w:bidi="ar"/>
              </w:rPr>
              <w:t>陶瓷艺术（设计）专业方向；全日制统招研究生学历、硕士及以上学位（含2016年应届毕业生）；1981年1月1日以后出生；要求本科为二本以上院校毕业且本硕专业相同。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33" w:type="dxa"/>
            <w:vMerge w:val="continue"/>
            <w:shd w:val="clear"/>
            <w:vAlign w:val="center"/>
          </w:tcPr>
          <w:p>
            <w:pPr>
              <w:rPr>
                <w:rFonts w:hint="eastAsia" w:ascii="宋体"/>
                <w:sz w:val="24"/>
                <w:szCs w:val="24"/>
              </w:rPr>
            </w:pPr>
          </w:p>
        </w:tc>
        <w:tc>
          <w:tcPr>
            <w:tcW w:w="182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仿宋_GB2312" w:eastAsia="仿宋_GB2312" w:cs="仿宋_GB2312" w:hAnsiTheme="minorHAnsi"/>
                <w:kern w:val="0"/>
                <w:sz w:val="28"/>
                <w:szCs w:val="28"/>
                <w:bdr w:val="none" w:color="auto" w:sz="0" w:space="0"/>
                <w:lang w:val="en-US" w:eastAsia="zh-CN" w:bidi="ar"/>
              </w:rPr>
              <w:t>陶瓷艺术设计专业（粉彩、古彩、贴画纸岗位）教学兼辅导员</w:t>
            </w:r>
          </w:p>
        </w:tc>
        <w:tc>
          <w:tcPr>
            <w:tcW w:w="70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仿宋_GB2312" w:eastAsia="仿宋_GB2312" w:cs="仿宋_GB2312" w:hAnsiTheme="minorHAnsi"/>
                <w:kern w:val="0"/>
                <w:sz w:val="28"/>
                <w:szCs w:val="28"/>
                <w:bdr w:val="none" w:color="auto" w:sz="0" w:space="0"/>
                <w:lang w:val="en-US" w:eastAsia="zh-CN" w:bidi="ar"/>
              </w:rPr>
              <w:t>1</w:t>
            </w:r>
          </w:p>
        </w:tc>
        <w:tc>
          <w:tcPr>
            <w:tcW w:w="494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仿宋_GB2312" w:eastAsia="仿宋_GB2312" w:cs="仿宋_GB2312" w:hAnsiTheme="minorHAnsi"/>
                <w:kern w:val="0"/>
                <w:sz w:val="28"/>
                <w:szCs w:val="28"/>
                <w:bdr w:val="none" w:color="auto" w:sz="0" w:space="0"/>
                <w:lang w:val="en-US" w:eastAsia="zh-CN" w:bidi="ar"/>
              </w:rPr>
              <w:t>陶瓷艺术（设计）专业方向；全日制统招研究生学历、硕士及以上学位（含2016年应届毕业生）；1981年1月1日以后出生；要求本科为二本以上院校毕业且本硕专业相同。要求参与管理男生公寓工作；适合男性。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33" w:type="dxa"/>
            <w:vMerge w:val="continue"/>
            <w:shd w:val="clear"/>
            <w:vAlign w:val="center"/>
          </w:tcPr>
          <w:p>
            <w:pPr>
              <w:rPr>
                <w:rFonts w:hint="eastAsia" w:ascii="宋体"/>
                <w:sz w:val="24"/>
                <w:szCs w:val="24"/>
              </w:rPr>
            </w:pPr>
          </w:p>
        </w:tc>
        <w:tc>
          <w:tcPr>
            <w:tcW w:w="182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仿宋_GB2312" w:eastAsia="仿宋_GB2312" w:cs="仿宋_GB2312" w:hAnsiTheme="minorHAnsi"/>
                <w:kern w:val="0"/>
                <w:sz w:val="28"/>
                <w:szCs w:val="28"/>
                <w:bdr w:val="none" w:color="auto" w:sz="0" w:space="0"/>
                <w:lang w:val="en-US" w:eastAsia="zh-CN" w:bidi="ar"/>
              </w:rPr>
              <w:t>书法专业教学岗</w:t>
            </w:r>
          </w:p>
        </w:tc>
        <w:tc>
          <w:tcPr>
            <w:tcW w:w="70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仿宋_GB2312" w:eastAsia="仿宋_GB2312" w:cs="仿宋_GB2312" w:hAnsiTheme="minorHAnsi"/>
                <w:kern w:val="0"/>
                <w:sz w:val="28"/>
                <w:szCs w:val="28"/>
                <w:bdr w:val="none" w:color="auto" w:sz="0" w:space="0"/>
                <w:lang w:val="en-US" w:eastAsia="zh-CN" w:bidi="ar"/>
              </w:rPr>
              <w:t>1</w:t>
            </w:r>
          </w:p>
        </w:tc>
        <w:tc>
          <w:tcPr>
            <w:tcW w:w="494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仿宋_GB2312" w:eastAsia="仿宋_GB2312" w:cs="仿宋_GB2312" w:hAnsiTheme="minorHAnsi"/>
                <w:kern w:val="0"/>
                <w:sz w:val="28"/>
                <w:szCs w:val="28"/>
                <w:bdr w:val="none" w:color="auto" w:sz="0" w:space="0"/>
                <w:lang w:val="en-US" w:eastAsia="zh-CN" w:bidi="ar"/>
              </w:rPr>
              <w:t>书法创作、书法史论、书法教育专业方向；全日制统招研究生学历、硕士及以上学位（含2016年应届毕业生）；1981年1月1日以后出生；要求本科为书法专业。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33" w:type="dxa"/>
            <w:vMerge w:val="continue"/>
            <w:shd w:val="clear"/>
            <w:vAlign w:val="center"/>
          </w:tcPr>
          <w:p>
            <w:pPr>
              <w:rPr>
                <w:rFonts w:hint="eastAsia" w:ascii="宋体"/>
                <w:sz w:val="24"/>
                <w:szCs w:val="24"/>
              </w:rPr>
            </w:pPr>
          </w:p>
        </w:tc>
        <w:tc>
          <w:tcPr>
            <w:tcW w:w="182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仿宋_GB2312" w:eastAsia="仿宋_GB2312" w:cs="仿宋_GB2312" w:hAnsiTheme="minorHAnsi"/>
                <w:kern w:val="0"/>
                <w:sz w:val="28"/>
                <w:szCs w:val="28"/>
                <w:bdr w:val="none" w:color="auto" w:sz="0" w:space="0"/>
                <w:lang w:val="en-US" w:eastAsia="zh-CN" w:bidi="ar"/>
              </w:rPr>
              <w:t>雕塑专业（木雕岗位）教学岗</w:t>
            </w:r>
          </w:p>
        </w:tc>
        <w:tc>
          <w:tcPr>
            <w:tcW w:w="70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仿宋_GB2312" w:eastAsia="仿宋_GB2312" w:cs="仿宋_GB2312" w:hAnsiTheme="minorHAnsi"/>
                <w:kern w:val="0"/>
                <w:sz w:val="28"/>
                <w:szCs w:val="28"/>
                <w:bdr w:val="none" w:color="auto" w:sz="0" w:space="0"/>
                <w:lang w:val="en-US" w:eastAsia="zh-CN" w:bidi="ar"/>
              </w:rPr>
              <w:t>1</w:t>
            </w:r>
          </w:p>
        </w:tc>
        <w:tc>
          <w:tcPr>
            <w:tcW w:w="494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仿宋_GB2312" w:eastAsia="仿宋_GB2312" w:cs="仿宋_GB2312" w:hAnsiTheme="minorHAnsi"/>
                <w:kern w:val="0"/>
                <w:sz w:val="28"/>
                <w:szCs w:val="28"/>
                <w:bdr w:val="none" w:color="auto" w:sz="0" w:space="0"/>
                <w:lang w:val="en-US" w:eastAsia="zh-CN" w:bidi="ar"/>
              </w:rPr>
              <w:t>雕塑专业；全日制统招研究生学历、硕士及以上学位（含2016年应届毕业生）；1981年1月1日以后出生；要求本科为二本以上院校毕业且本硕专业相同或相近。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33" w:type="dxa"/>
            <w:vMerge w:val="restart"/>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仿宋_GB2312" w:eastAsia="仿宋_GB2312" w:cs="仿宋_GB2312" w:hAnsiTheme="minorHAnsi"/>
                <w:kern w:val="0"/>
                <w:sz w:val="28"/>
                <w:szCs w:val="28"/>
                <w:bdr w:val="none" w:color="auto" w:sz="0" w:space="0"/>
                <w:lang w:val="en-US" w:eastAsia="zh-CN" w:bidi="ar"/>
              </w:rPr>
              <w:t>设计艺术分院</w:t>
            </w:r>
          </w:p>
        </w:tc>
        <w:tc>
          <w:tcPr>
            <w:tcW w:w="182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仿宋_GB2312" w:eastAsia="仿宋_GB2312" w:cs="仿宋_GB2312" w:hAnsiTheme="minorHAnsi"/>
                <w:kern w:val="0"/>
                <w:sz w:val="28"/>
                <w:szCs w:val="28"/>
                <w:bdr w:val="none" w:color="auto" w:sz="0" w:space="0"/>
                <w:lang w:val="en-US" w:eastAsia="zh-CN" w:bidi="ar"/>
              </w:rPr>
              <w:t>室内设计专业教学岗</w:t>
            </w:r>
          </w:p>
        </w:tc>
        <w:tc>
          <w:tcPr>
            <w:tcW w:w="70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仿宋_GB2312" w:eastAsia="仿宋_GB2312" w:cs="仿宋_GB2312" w:hAnsiTheme="minorHAnsi"/>
                <w:kern w:val="0"/>
                <w:sz w:val="28"/>
                <w:szCs w:val="28"/>
                <w:bdr w:val="none" w:color="auto" w:sz="0" w:space="0"/>
                <w:lang w:val="en-US" w:eastAsia="zh-CN" w:bidi="ar"/>
              </w:rPr>
              <w:t>1</w:t>
            </w:r>
          </w:p>
        </w:tc>
        <w:tc>
          <w:tcPr>
            <w:tcW w:w="494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仿宋_GB2312" w:eastAsia="仿宋_GB2312" w:cs="仿宋_GB2312" w:hAnsiTheme="minorHAnsi"/>
                <w:kern w:val="0"/>
                <w:sz w:val="28"/>
                <w:szCs w:val="28"/>
                <w:bdr w:val="none" w:color="auto" w:sz="0" w:space="0"/>
                <w:lang w:val="en-US" w:eastAsia="zh-CN" w:bidi="ar"/>
              </w:rPr>
              <w:t>室内设计专业方向（美术类）；全日制统招研究生学历、硕士及以上学位（含2016年应届毕业生）；1981年1月1日以后出生；要求本科为二本以上院校毕业且本硕专业相同或相近。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33" w:type="dxa"/>
            <w:vMerge w:val="continue"/>
            <w:shd w:val="clear"/>
            <w:vAlign w:val="center"/>
          </w:tcPr>
          <w:p>
            <w:pPr>
              <w:rPr>
                <w:rFonts w:hint="eastAsia" w:ascii="宋体"/>
                <w:sz w:val="24"/>
                <w:szCs w:val="24"/>
              </w:rPr>
            </w:pPr>
          </w:p>
        </w:tc>
        <w:tc>
          <w:tcPr>
            <w:tcW w:w="182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仿宋_GB2312" w:eastAsia="仿宋_GB2312" w:cs="仿宋_GB2312" w:hAnsiTheme="minorHAnsi"/>
                <w:kern w:val="0"/>
                <w:sz w:val="28"/>
                <w:szCs w:val="28"/>
                <w:bdr w:val="none" w:color="auto" w:sz="0" w:space="0"/>
                <w:lang w:val="en-US" w:eastAsia="zh-CN" w:bidi="ar"/>
              </w:rPr>
              <w:t>室内设计专业辅导员岗</w:t>
            </w:r>
          </w:p>
        </w:tc>
        <w:tc>
          <w:tcPr>
            <w:tcW w:w="70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仿宋_GB2312" w:eastAsia="仿宋_GB2312" w:cs="仿宋_GB2312" w:hAnsiTheme="minorHAnsi"/>
                <w:kern w:val="0"/>
                <w:sz w:val="28"/>
                <w:szCs w:val="28"/>
                <w:bdr w:val="none" w:color="auto" w:sz="0" w:space="0"/>
                <w:lang w:val="en-US" w:eastAsia="zh-CN" w:bidi="ar"/>
              </w:rPr>
              <w:t>1</w:t>
            </w:r>
          </w:p>
        </w:tc>
        <w:tc>
          <w:tcPr>
            <w:tcW w:w="494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仿宋_GB2312" w:eastAsia="仿宋_GB2312" w:cs="仿宋_GB2312" w:hAnsiTheme="minorHAnsi"/>
                <w:kern w:val="0"/>
                <w:sz w:val="28"/>
                <w:szCs w:val="28"/>
                <w:bdr w:val="none" w:color="auto" w:sz="0" w:space="0"/>
                <w:lang w:val="en-US" w:eastAsia="zh-CN" w:bidi="ar"/>
              </w:rPr>
              <w:t>室内设计专业方向（美术类）；全日制统招研究生学历、硕士及以上学位（含2016年应届毕业生）；1981年1月1日以后出生要求本科为二本以上院校毕业且本硕专业相同或相近。；要求参与管理男生公寓工作，适合男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33" w:type="dxa"/>
            <w:vMerge w:val="restart"/>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仿宋_GB2312" w:eastAsia="仿宋_GB2312" w:cs="仿宋_GB2312" w:hAnsiTheme="minorHAnsi"/>
                <w:kern w:val="0"/>
                <w:sz w:val="28"/>
                <w:szCs w:val="28"/>
                <w:bdr w:val="none" w:color="auto" w:sz="0" w:space="0"/>
                <w:lang w:val="en-US" w:eastAsia="zh-CN" w:bidi="ar"/>
              </w:rPr>
              <w:t>经管分院</w:t>
            </w:r>
          </w:p>
        </w:tc>
        <w:tc>
          <w:tcPr>
            <w:tcW w:w="182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仿宋_GB2312" w:eastAsia="仿宋_GB2312" w:cs="仿宋_GB2312" w:hAnsiTheme="minorHAnsi"/>
                <w:kern w:val="0"/>
                <w:sz w:val="28"/>
                <w:szCs w:val="28"/>
                <w:bdr w:val="none" w:color="auto" w:sz="0" w:space="0"/>
                <w:lang w:val="en-US" w:eastAsia="zh-CN" w:bidi="ar"/>
              </w:rPr>
              <w:t>电子商务专业教学岗</w:t>
            </w:r>
          </w:p>
        </w:tc>
        <w:tc>
          <w:tcPr>
            <w:tcW w:w="70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仿宋_GB2312" w:eastAsia="仿宋_GB2312" w:cs="仿宋_GB2312" w:hAnsiTheme="minorHAnsi"/>
                <w:kern w:val="0"/>
                <w:sz w:val="28"/>
                <w:szCs w:val="28"/>
                <w:bdr w:val="none" w:color="auto" w:sz="0" w:space="0"/>
                <w:lang w:val="en-US" w:eastAsia="zh-CN" w:bidi="ar"/>
              </w:rPr>
              <w:t>1</w:t>
            </w:r>
          </w:p>
        </w:tc>
        <w:tc>
          <w:tcPr>
            <w:tcW w:w="494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仿宋_GB2312" w:eastAsia="仿宋_GB2312" w:cs="仿宋_GB2312" w:hAnsiTheme="minorHAnsi"/>
                <w:kern w:val="0"/>
                <w:sz w:val="28"/>
                <w:szCs w:val="28"/>
                <w:bdr w:val="none" w:color="auto" w:sz="0" w:space="0"/>
                <w:lang w:val="en-US" w:eastAsia="zh-CN" w:bidi="ar"/>
              </w:rPr>
              <w:t>电子商务专业方向；全日制统招研究生学历、硕士及以上学位（含2016年应届毕业生）；1981年1月1日以后出生；要求本科为二本以上院校毕业且本硕专业相同或相近。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33" w:type="dxa"/>
            <w:vMerge w:val="continue"/>
            <w:shd w:val="clear"/>
            <w:vAlign w:val="center"/>
          </w:tcPr>
          <w:p>
            <w:pPr>
              <w:rPr>
                <w:rFonts w:hint="eastAsia" w:ascii="宋体"/>
                <w:sz w:val="24"/>
                <w:szCs w:val="24"/>
              </w:rPr>
            </w:pPr>
          </w:p>
        </w:tc>
        <w:tc>
          <w:tcPr>
            <w:tcW w:w="182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仿宋_GB2312" w:eastAsia="仿宋_GB2312" w:cs="仿宋_GB2312" w:hAnsiTheme="minorHAnsi"/>
                <w:kern w:val="0"/>
                <w:sz w:val="28"/>
                <w:szCs w:val="28"/>
                <w:bdr w:val="none" w:color="auto" w:sz="0" w:space="0"/>
                <w:lang w:val="en-US" w:eastAsia="zh-CN" w:bidi="ar"/>
              </w:rPr>
              <w:t>财务会计专业教学兼辅导员岗</w:t>
            </w:r>
          </w:p>
        </w:tc>
        <w:tc>
          <w:tcPr>
            <w:tcW w:w="70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仿宋_GB2312" w:eastAsia="仿宋_GB2312" w:cs="仿宋_GB2312" w:hAnsiTheme="minorHAnsi"/>
                <w:kern w:val="0"/>
                <w:sz w:val="28"/>
                <w:szCs w:val="28"/>
                <w:bdr w:val="none" w:color="auto" w:sz="0" w:space="0"/>
                <w:lang w:val="en-US" w:eastAsia="zh-CN" w:bidi="ar"/>
              </w:rPr>
              <w:t>1</w:t>
            </w:r>
          </w:p>
        </w:tc>
        <w:tc>
          <w:tcPr>
            <w:tcW w:w="494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仿宋_GB2312" w:eastAsia="仿宋_GB2312" w:cs="仿宋_GB2312" w:hAnsiTheme="minorHAnsi"/>
                <w:kern w:val="0"/>
                <w:sz w:val="28"/>
                <w:szCs w:val="28"/>
                <w:bdr w:val="none" w:color="auto" w:sz="0" w:space="0"/>
                <w:lang w:val="en-US" w:eastAsia="zh-CN" w:bidi="ar"/>
              </w:rPr>
              <w:t>财务会计、会计、财务管理专业方向；全日制统招研究生学历、硕士及以上学位（含2016年应届毕业生）；1981年1月1日以后出生；要求本科为二本以上院校毕业且本硕专业相同或相近。要求参与管理男生公寓工作，适合男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33" w:type="dxa"/>
            <w:vMerge w:val="restart"/>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仿宋_GB2312" w:eastAsia="仿宋_GB2312" w:cs="仿宋_GB2312" w:hAnsiTheme="minorHAnsi"/>
                <w:kern w:val="0"/>
                <w:sz w:val="28"/>
                <w:szCs w:val="28"/>
                <w:bdr w:val="none" w:color="auto" w:sz="0" w:space="0"/>
                <w:lang w:val="en-US" w:eastAsia="zh-CN" w:bidi="ar"/>
              </w:rPr>
              <w:t>现代信息管理中心</w:t>
            </w:r>
          </w:p>
        </w:tc>
        <w:tc>
          <w:tcPr>
            <w:tcW w:w="182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仿宋_GB2312" w:eastAsia="仿宋_GB2312" w:cs="仿宋_GB2312" w:hAnsiTheme="minorHAnsi"/>
                <w:kern w:val="0"/>
                <w:sz w:val="28"/>
                <w:szCs w:val="28"/>
                <w:bdr w:val="none" w:color="auto" w:sz="0" w:space="0"/>
                <w:lang w:val="en-US" w:eastAsia="zh-CN" w:bidi="ar"/>
              </w:rPr>
              <w:t>数字化校园系统开发与管理岗</w:t>
            </w:r>
          </w:p>
        </w:tc>
        <w:tc>
          <w:tcPr>
            <w:tcW w:w="70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仿宋_GB2312" w:eastAsia="仿宋_GB2312" w:cs="仿宋_GB2312" w:hAnsiTheme="minorHAnsi"/>
                <w:kern w:val="0"/>
                <w:sz w:val="28"/>
                <w:szCs w:val="28"/>
                <w:bdr w:val="none" w:color="auto" w:sz="0" w:space="0"/>
                <w:lang w:val="en-US" w:eastAsia="zh-CN" w:bidi="ar"/>
              </w:rPr>
              <w:t>1</w:t>
            </w:r>
          </w:p>
        </w:tc>
        <w:tc>
          <w:tcPr>
            <w:tcW w:w="494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仿宋_GB2312" w:eastAsia="仿宋_GB2312" w:cs="仿宋_GB2312" w:hAnsiTheme="minorHAnsi"/>
                <w:kern w:val="0"/>
                <w:sz w:val="28"/>
                <w:szCs w:val="28"/>
                <w:bdr w:val="none" w:color="auto" w:sz="0" w:space="0"/>
                <w:lang w:val="en-US" w:eastAsia="zh-CN" w:bidi="ar"/>
              </w:rPr>
              <w:t>软件工程专业；全日制统招研究生学历、硕士及以上学位（含2016年应届毕业生）；1981年1月1日以后出生；要求本科为二本以上院校毕业且本硕专业相同或相近；有高级程序员证者优先。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33" w:type="dxa"/>
            <w:vMerge w:val="continue"/>
            <w:shd w:val="clear"/>
            <w:vAlign w:val="center"/>
          </w:tcPr>
          <w:p>
            <w:pPr>
              <w:rPr>
                <w:rFonts w:hint="eastAsia" w:ascii="宋体"/>
                <w:sz w:val="24"/>
                <w:szCs w:val="24"/>
              </w:rPr>
            </w:pPr>
          </w:p>
        </w:tc>
        <w:tc>
          <w:tcPr>
            <w:tcW w:w="182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仿宋_GB2312" w:eastAsia="仿宋_GB2312" w:cs="仿宋_GB2312" w:hAnsiTheme="minorHAnsi"/>
                <w:kern w:val="0"/>
                <w:sz w:val="28"/>
                <w:szCs w:val="28"/>
                <w:bdr w:val="none" w:color="auto" w:sz="0" w:space="0"/>
                <w:lang w:val="en-US" w:eastAsia="zh-CN" w:bidi="ar"/>
              </w:rPr>
              <w:t>校园网通信设备管理岗</w:t>
            </w:r>
          </w:p>
        </w:tc>
        <w:tc>
          <w:tcPr>
            <w:tcW w:w="70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仿宋_GB2312" w:eastAsia="仿宋_GB2312" w:cs="仿宋_GB2312" w:hAnsiTheme="minorHAnsi"/>
                <w:kern w:val="0"/>
                <w:sz w:val="28"/>
                <w:szCs w:val="28"/>
                <w:bdr w:val="none" w:color="auto" w:sz="0" w:space="0"/>
                <w:lang w:val="en-US" w:eastAsia="zh-CN" w:bidi="ar"/>
              </w:rPr>
              <w:t>1</w:t>
            </w:r>
          </w:p>
        </w:tc>
        <w:tc>
          <w:tcPr>
            <w:tcW w:w="494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仿宋_GB2312" w:eastAsia="仿宋_GB2312" w:cs="仿宋_GB2312" w:hAnsiTheme="minorHAnsi"/>
                <w:kern w:val="0"/>
                <w:sz w:val="28"/>
                <w:szCs w:val="28"/>
                <w:bdr w:val="none" w:color="auto" w:sz="0" w:space="0"/>
                <w:lang w:val="en-US" w:eastAsia="zh-CN" w:bidi="ar"/>
              </w:rPr>
              <w:t>计算机网络或通信工程专业；全日制统招研究生学历、硕士及以上学位（含2016年应届毕业生）；1981年1月1日以后出生；要求本科为二本以上院校毕业且本硕专业相同或相近；有华为、华三、SISCO网络工程师证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3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仿宋_GB2312" w:eastAsia="仿宋_GB2312" w:cs="仿宋_GB2312" w:hAnsiTheme="minorHAnsi"/>
                <w:kern w:val="0"/>
                <w:sz w:val="28"/>
                <w:szCs w:val="28"/>
                <w:bdr w:val="none" w:color="auto" w:sz="0" w:space="0"/>
                <w:lang w:val="en-US" w:eastAsia="zh-CN" w:bidi="ar"/>
              </w:rPr>
              <w:t>监察审计处</w:t>
            </w:r>
          </w:p>
        </w:tc>
        <w:tc>
          <w:tcPr>
            <w:tcW w:w="182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仿宋_GB2312" w:eastAsia="仿宋_GB2312" w:cs="仿宋_GB2312" w:hAnsiTheme="minorHAnsi"/>
                <w:kern w:val="0"/>
                <w:sz w:val="28"/>
                <w:szCs w:val="28"/>
                <w:bdr w:val="none" w:color="auto" w:sz="0" w:space="0"/>
                <w:lang w:val="en-US" w:eastAsia="zh-CN" w:bidi="ar"/>
              </w:rPr>
              <w:t>监察审计岗位</w:t>
            </w:r>
          </w:p>
        </w:tc>
        <w:tc>
          <w:tcPr>
            <w:tcW w:w="70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仿宋_GB2312" w:eastAsia="仿宋_GB2312" w:cs="仿宋_GB2312" w:hAnsiTheme="minorHAnsi"/>
                <w:kern w:val="0"/>
                <w:sz w:val="28"/>
                <w:szCs w:val="28"/>
                <w:bdr w:val="none" w:color="auto" w:sz="0" w:space="0"/>
                <w:lang w:val="en-US" w:eastAsia="zh-CN" w:bidi="ar"/>
              </w:rPr>
              <w:t>1</w:t>
            </w:r>
          </w:p>
        </w:tc>
        <w:tc>
          <w:tcPr>
            <w:tcW w:w="494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仿宋_GB2312" w:eastAsia="仿宋_GB2312" w:cs="仿宋_GB2312" w:hAnsiTheme="minorHAnsi"/>
                <w:kern w:val="0"/>
                <w:sz w:val="28"/>
                <w:szCs w:val="28"/>
                <w:bdr w:val="none" w:color="auto" w:sz="0" w:space="0"/>
                <w:lang w:val="en-US" w:eastAsia="zh-CN" w:bidi="ar"/>
              </w:rPr>
              <w:t>法律、土木工程、工业与民用建筑工程、土建结构工程、建筑学、工程造价、工程管理专业方向；全日制统招研究生学历、硕士及以上学位（含2016年应届毕业生）；1981年1月1日以后出生。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3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仿宋_GB2312" w:eastAsia="仿宋_GB2312" w:cs="仿宋_GB2312" w:hAnsiTheme="minorHAnsi"/>
                <w:kern w:val="0"/>
                <w:sz w:val="28"/>
                <w:szCs w:val="28"/>
                <w:bdr w:val="none" w:color="auto" w:sz="0" w:space="0"/>
                <w:lang w:val="en-US" w:eastAsia="zh-CN" w:bidi="ar"/>
              </w:rPr>
              <w:t>财务处</w:t>
            </w:r>
          </w:p>
        </w:tc>
        <w:tc>
          <w:tcPr>
            <w:tcW w:w="182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仿宋_GB2312" w:eastAsia="仿宋_GB2312" w:cs="仿宋_GB2312" w:hAnsiTheme="minorHAnsi"/>
                <w:kern w:val="0"/>
                <w:sz w:val="28"/>
                <w:szCs w:val="28"/>
                <w:bdr w:val="none" w:color="auto" w:sz="0" w:space="0"/>
                <w:lang w:val="en-US" w:eastAsia="zh-CN" w:bidi="ar"/>
              </w:rPr>
              <w:t>财务会计岗位</w:t>
            </w:r>
          </w:p>
        </w:tc>
        <w:tc>
          <w:tcPr>
            <w:tcW w:w="70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仿宋_GB2312" w:eastAsia="仿宋_GB2312" w:cs="仿宋_GB2312" w:hAnsiTheme="minorHAnsi"/>
                <w:kern w:val="0"/>
                <w:sz w:val="28"/>
                <w:szCs w:val="28"/>
                <w:bdr w:val="none" w:color="auto" w:sz="0" w:space="0"/>
                <w:lang w:val="en-US" w:eastAsia="zh-CN" w:bidi="ar"/>
              </w:rPr>
              <w:t>2</w:t>
            </w:r>
          </w:p>
        </w:tc>
        <w:tc>
          <w:tcPr>
            <w:tcW w:w="494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仿宋_GB2312" w:eastAsia="仿宋_GB2312" w:cs="仿宋_GB2312" w:hAnsiTheme="minorHAnsi"/>
                <w:kern w:val="0"/>
                <w:sz w:val="28"/>
                <w:szCs w:val="28"/>
                <w:bdr w:val="none" w:color="auto" w:sz="0" w:space="0"/>
                <w:lang w:val="en-US" w:eastAsia="zh-CN" w:bidi="ar"/>
              </w:rPr>
              <w:t>会计学、会计电算化、财务管理、财务会计；全日制统招研究生学历、硕士及以上学位（含2016年应届毕业生）；1981年1月1日以后出生；要求本科、研究生阶段均为会计学、会计电算化、财务管理、财务会计专业之一，且必须具有会计从业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3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仿宋_GB2312" w:eastAsia="仿宋_GB2312" w:cs="仿宋_GB2312" w:hAnsiTheme="minorHAnsi"/>
                <w:kern w:val="0"/>
                <w:sz w:val="28"/>
                <w:szCs w:val="28"/>
                <w:bdr w:val="none" w:color="auto" w:sz="0" w:space="0"/>
                <w:lang w:val="en-US" w:eastAsia="zh-CN" w:bidi="ar"/>
              </w:rPr>
              <w:t>院长办公室</w:t>
            </w:r>
          </w:p>
        </w:tc>
        <w:tc>
          <w:tcPr>
            <w:tcW w:w="182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仿宋_GB2312" w:eastAsia="仿宋_GB2312" w:cs="仿宋_GB2312" w:hAnsiTheme="minorHAnsi"/>
                <w:kern w:val="0"/>
                <w:sz w:val="28"/>
                <w:szCs w:val="28"/>
                <w:bdr w:val="none" w:color="auto" w:sz="0" w:space="0"/>
                <w:lang w:val="en-US" w:eastAsia="zh-CN" w:bidi="ar"/>
              </w:rPr>
              <w:t>文秘档案管理岗位</w:t>
            </w:r>
          </w:p>
        </w:tc>
        <w:tc>
          <w:tcPr>
            <w:tcW w:w="70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仿宋_GB2312" w:eastAsia="仿宋_GB2312" w:cs="仿宋_GB2312" w:hAnsiTheme="minorHAnsi"/>
                <w:kern w:val="0"/>
                <w:sz w:val="28"/>
                <w:szCs w:val="28"/>
                <w:bdr w:val="none" w:color="auto" w:sz="0" w:space="0"/>
                <w:lang w:val="en-US" w:eastAsia="zh-CN" w:bidi="ar"/>
              </w:rPr>
              <w:t>1</w:t>
            </w:r>
          </w:p>
        </w:tc>
        <w:tc>
          <w:tcPr>
            <w:tcW w:w="494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仿宋_GB2312" w:eastAsia="仿宋_GB2312" w:cs="仿宋_GB2312" w:hAnsiTheme="minorHAnsi"/>
                <w:kern w:val="0"/>
                <w:sz w:val="28"/>
                <w:szCs w:val="28"/>
                <w:bdr w:val="none" w:color="auto" w:sz="0" w:space="0"/>
                <w:lang w:val="en-US" w:eastAsia="zh-CN" w:bidi="ar"/>
              </w:rPr>
              <w:t>中国语言文学专业、档案管理专业；全日制统招研究生学历、硕士及以上学位（含2016年应届毕业生）；中共党员；1981年1月1日以后出生。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3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仿宋_GB2312" w:eastAsia="仿宋_GB2312" w:cs="仿宋_GB2312" w:hAnsiTheme="minorHAnsi"/>
                <w:kern w:val="0"/>
                <w:sz w:val="28"/>
                <w:szCs w:val="28"/>
                <w:bdr w:val="none" w:color="auto" w:sz="0" w:space="0"/>
                <w:lang w:val="en-US" w:eastAsia="zh-CN" w:bidi="ar"/>
              </w:rPr>
              <w:t>宣传统战部</w:t>
            </w:r>
          </w:p>
        </w:tc>
        <w:tc>
          <w:tcPr>
            <w:tcW w:w="182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仿宋_GB2312" w:eastAsia="仿宋_GB2312" w:cs="仿宋_GB2312" w:hAnsiTheme="minorHAnsi"/>
                <w:kern w:val="0"/>
                <w:sz w:val="28"/>
                <w:szCs w:val="28"/>
                <w:bdr w:val="none" w:color="auto" w:sz="0" w:space="0"/>
                <w:lang w:val="en-US" w:eastAsia="zh-CN" w:bidi="ar"/>
              </w:rPr>
              <w:t>宣传（采编）干事岗位</w:t>
            </w:r>
          </w:p>
        </w:tc>
        <w:tc>
          <w:tcPr>
            <w:tcW w:w="70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仿宋_GB2312" w:eastAsia="仿宋_GB2312" w:cs="仿宋_GB2312" w:hAnsiTheme="minorHAnsi"/>
                <w:kern w:val="0"/>
                <w:sz w:val="28"/>
                <w:szCs w:val="28"/>
                <w:bdr w:val="none" w:color="auto" w:sz="0" w:space="0"/>
                <w:lang w:val="en-US" w:eastAsia="zh-CN" w:bidi="ar"/>
              </w:rPr>
              <w:t>1</w:t>
            </w:r>
          </w:p>
        </w:tc>
        <w:tc>
          <w:tcPr>
            <w:tcW w:w="494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仿宋_GB2312" w:eastAsia="仿宋_GB2312" w:cs="仿宋_GB2312" w:hAnsiTheme="minorHAnsi"/>
                <w:kern w:val="0"/>
                <w:sz w:val="28"/>
                <w:szCs w:val="28"/>
                <w:bdr w:val="none" w:color="auto" w:sz="0" w:space="0"/>
                <w:lang w:val="en-US" w:eastAsia="zh-CN" w:bidi="ar"/>
              </w:rPr>
              <w:t>中文或新闻专业；全日制统招研究生学历、硕士及以上学位（含2016年应届毕业生），要求本科、研究生阶段均为中文或新闻类专业；中共党员，1981年1月1日以后出生；有较强的文字功底与写作能力，并且擅长新闻摄影，有一定的新闻采访经验和良好的计算机图文处理能力以及熟悉新媒体相关技术。</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ascii="Arial" w:hAnsi="Arial" w:cs="Arial"/>
          <w:b w:val="0"/>
          <w:i w:val="0"/>
          <w:caps w:val="0"/>
          <w:color w:val="333333"/>
          <w:spacing w:val="0"/>
          <w:sz w:val="21"/>
          <w:szCs w:val="21"/>
        </w:rPr>
      </w:pPr>
      <w:r>
        <w:rPr>
          <w:rFonts w:hint="default" w:ascii="Arial" w:hAnsi="Arial" w:cs="Arial"/>
          <w:b w:val="0"/>
          <w:i w:val="0"/>
          <w:caps w:val="0"/>
          <w:color w:val="333333"/>
          <w:spacing w:val="0"/>
          <w:sz w:val="21"/>
          <w:szCs w:val="21"/>
          <w:bdr w:val="none" w:color="auto" w:sz="0" w:space="0"/>
          <w:shd w:val="clear" w:fill="FFFFFF"/>
        </w:rPr>
        <w:t>　　备注：（1）国外硕士须经教育部留学服务中心认证；</w:t>
      </w:r>
      <w:r>
        <w:rPr>
          <w:rFonts w:hint="default" w:ascii="Arial" w:hAnsi="Arial" w:cs="Arial"/>
          <w:b w:val="0"/>
          <w:i w:val="0"/>
          <w:caps w:val="0"/>
          <w:color w:val="333333"/>
          <w:spacing w:val="0"/>
          <w:sz w:val="21"/>
          <w:szCs w:val="21"/>
          <w:bdr w:val="none" w:color="auto" w:sz="0" w:space="0"/>
          <w:shd w:val="clear" w:fill="FFFFFF"/>
        </w:rPr>
        <w:br w:type="textWrapping"/>
      </w:r>
      <w:r>
        <w:rPr>
          <w:rFonts w:hint="default" w:ascii="Arial" w:hAnsi="Arial" w:cs="Arial"/>
          <w:b w:val="0"/>
          <w:i w:val="0"/>
          <w:caps w:val="0"/>
          <w:color w:val="333333"/>
          <w:spacing w:val="0"/>
          <w:sz w:val="21"/>
          <w:szCs w:val="21"/>
          <w:bdr w:val="none" w:color="auto" w:sz="0" w:space="0"/>
          <w:shd w:val="clear" w:fill="FFFFFF"/>
        </w:rPr>
        <w:t>　　　　　（2）全日制博士研究生年龄可放宽至40周岁（1976年1月1日后出生）。</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AC7C31"/>
    <w:rsid w:val="75AC7C3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2016-02-23T05:43:00Z</dcterms:created>
  <dc:creator>Administrator</dc:creator>
  <cp:lastModifiedBy>Administrator</cp:lastModifiedBy>
  <dcterms:modified xsi:type="dcterms:W3CDTF">2016-02-23T05:44:44Z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