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4"/>
      </w:pPr>
      <w:r>
        <w:rPr>
          <w:rFonts w:hint="default" w:ascii="Arial" w:hAnsi="Arial" w:cs="Arial"/>
          <w:b/>
          <w:color w:val="666666"/>
          <w:sz w:val="16"/>
          <w:szCs w:val="16"/>
          <w:bdr w:val="none" w:color="auto" w:sz="0" w:space="0"/>
          <w:shd w:val="clear" w:fill="FFFFFF"/>
        </w:rPr>
        <w:t>招聘岗位</w:t>
      </w:r>
    </w:p>
    <w:tbl>
      <w:tblPr>
        <w:tblW w:w="7859" w:type="dxa"/>
        <w:tblCellSpacing w:w="0" w:type="dxa"/>
        <w:tblInd w:w="-16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845"/>
        <w:gridCol w:w="1004"/>
        <w:gridCol w:w="1020"/>
        <w:gridCol w:w="1020"/>
        <w:gridCol w:w="975"/>
        <w:gridCol w:w="7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序号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机构名称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销售人员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30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非销售岗人员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合计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信技岗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财务岗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综合岗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市公司本部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2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修水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3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武宁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4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永修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5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九江县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6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都昌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7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湖口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8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彭泽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2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9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瑞昌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2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10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庐山市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11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德安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12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共青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2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13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永修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总计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16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/>
      </w:pPr>
      <w:r>
        <w:rPr>
          <w:rFonts w:hint="default" w:ascii="Arial" w:hAnsi="Arial" w:cs="Arial"/>
          <w:b/>
          <w:color w:val="666666"/>
          <w:sz w:val="16"/>
          <w:szCs w:val="16"/>
          <w:bdr w:val="none" w:color="auto" w:sz="0" w:space="0"/>
          <w:shd w:val="clear" w:fill="FFFFFF"/>
        </w:rPr>
        <w:t>    四、薪酬待遇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1"/>
      </w:pPr>
      <w:r>
        <w:rPr>
          <w:rFonts w:hint="default" w:ascii="Arial" w:hAnsi="Arial" w:cs="Arial"/>
          <w:color w:val="666666"/>
          <w:sz w:val="16"/>
          <w:szCs w:val="16"/>
          <w:bdr w:val="none" w:color="auto" w:sz="0" w:space="0"/>
          <w:shd w:val="clear" w:fill="FFFFFF"/>
        </w:rPr>
        <w:t>公司给予新进大学生三年薪酬保护期。保护期内，薪酬标准按照本科学历不低于4000元/月、硕士研究生学历不低于5000元/月确定。享受五险一金、餐补、交通补贴、通讯补贴、降温费、取暖费、生日礼金、年节物资、带薪年休假、企业年金、免费年度体检、补充医疗保险及阶段性奖励等福利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2"/>
      </w:pPr>
      <w:r>
        <w:rPr>
          <w:rFonts w:hint="default" w:ascii="Arial" w:hAnsi="Arial" w:cs="Arial"/>
          <w:b/>
          <w:color w:val="666666"/>
          <w:sz w:val="16"/>
          <w:szCs w:val="16"/>
          <w:bdr w:val="none" w:color="auto" w:sz="0" w:space="0"/>
          <w:shd w:val="clear" w:fill="FFFFFF"/>
        </w:rPr>
        <w:t>五、应聘方式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643"/>
      </w:pPr>
      <w:r>
        <w:rPr>
          <w:rFonts w:hint="default" w:ascii="Arial" w:hAnsi="Arial" w:cs="Arial"/>
          <w:b/>
          <w:color w:val="666666"/>
          <w:sz w:val="16"/>
          <w:szCs w:val="16"/>
          <w:bdr w:val="none" w:color="auto" w:sz="0" w:space="0"/>
          <w:shd w:val="clear" w:fill="FFFFFF"/>
        </w:rPr>
        <w:t>（一）报名时间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0"/>
      </w:pPr>
      <w:r>
        <w:rPr>
          <w:rFonts w:hint="default" w:ascii="Arial" w:hAnsi="Arial" w:cs="Arial"/>
          <w:color w:val="666666"/>
          <w:sz w:val="16"/>
          <w:szCs w:val="16"/>
          <w:bdr w:val="none" w:color="auto" w:sz="0" w:space="0"/>
          <w:shd w:val="clear" w:fill="FFFFFF"/>
        </w:rPr>
        <w:t>即日起至2018年3月16日中午12：00止，逾期不再接受报名。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643"/>
      </w:pPr>
      <w:r>
        <w:rPr>
          <w:rFonts w:hint="default" w:ascii="Arial" w:hAnsi="Arial" w:cs="Arial"/>
          <w:b/>
          <w:color w:val="666666"/>
          <w:sz w:val="16"/>
          <w:szCs w:val="16"/>
          <w:bdr w:val="none" w:color="auto" w:sz="0" w:space="0"/>
          <w:shd w:val="clear" w:fill="FFFFFF"/>
        </w:rPr>
        <w:t>（二）应聘材料</w:t>
      </w:r>
    </w:p>
    <w:tbl>
      <w:tblPr>
        <w:tblW w:w="9517" w:type="dxa"/>
        <w:tblCellSpacing w:w="0" w:type="dxa"/>
        <w:tblInd w:w="-16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138"/>
        <w:gridCol w:w="2822"/>
        <w:gridCol w:w="283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sz w:val="20"/>
                <w:szCs w:val="20"/>
                <w:bdr w:val="none" w:color="auto" w:sz="0" w:space="0"/>
              </w:rPr>
              <w:t>序号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3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sz w:val="20"/>
                <w:szCs w:val="20"/>
                <w:bdr w:val="none" w:color="auto" w:sz="0" w:space="0"/>
              </w:rPr>
              <w:t>应聘材料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2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sz w:val="20"/>
                <w:szCs w:val="20"/>
                <w:bdr w:val="none" w:color="auto" w:sz="0" w:space="0"/>
              </w:rPr>
              <w:t>材料格式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sz w:val="20"/>
                <w:szCs w:val="20"/>
                <w:bdr w:val="none" w:color="auto" w:sz="0" w:space="0"/>
              </w:rPr>
              <w:t>备   注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3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《应聘登记表》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2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word版及签字扫描件各1份（应聘人签名处请本人手写)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请在九江人才网自行下载http://www.jjtl.com.cn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2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3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《应聘汇总表》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2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EXCEL格式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28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3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3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身份证扫描件(正反面）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28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JPEG格式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扫描件大小控制在100KB以内，图片内容需清晰可见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4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3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户口簿扫描件（户主及本人页）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28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5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3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学信网下载的在线验证报告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2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PDF / JPEG格式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　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6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3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学籍表及每学期成绩表扫描件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2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PDF / JPEG格式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加盖教务处印章。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643"/>
      </w:pPr>
      <w:r>
        <w:rPr>
          <w:rFonts w:hint="default" w:ascii="Arial" w:hAnsi="Arial" w:cs="Arial"/>
          <w:b/>
          <w:color w:val="666666"/>
          <w:sz w:val="16"/>
          <w:szCs w:val="16"/>
          <w:bdr w:val="none" w:color="auto" w:sz="0" w:space="0"/>
          <w:shd w:val="clear" w:fill="FFFFFF"/>
        </w:rPr>
        <w:t>（三）应聘材料及投递方式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/>
      </w:pPr>
      <w:r>
        <w:rPr>
          <w:rFonts w:hint="default" w:ascii="Arial" w:hAnsi="Arial" w:cs="Arial"/>
          <w:color w:val="666666"/>
          <w:sz w:val="16"/>
          <w:szCs w:val="16"/>
          <w:bdr w:val="none" w:color="auto" w:sz="0" w:space="0"/>
          <w:shd w:val="clear" w:fill="FFFFFF"/>
        </w:rPr>
        <w:t>    应聘材料发送至邮箱cuiwenwen@jiangx.picc.com.cn，邮件命名为“应聘XX支公司+姓名+联系方式”。材料大小请控制在5MB之内，否则邮箱无法接收</w:t>
      </w:r>
      <w:r>
        <w:rPr>
          <w:rFonts w:hint="default" w:ascii="Arial" w:hAnsi="Arial" w:cs="Arial"/>
          <w:b/>
          <w:color w:val="666666"/>
          <w:sz w:val="16"/>
          <w:szCs w:val="16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2"/>
      </w:pPr>
      <w:r>
        <w:rPr>
          <w:rFonts w:hint="default" w:ascii="Arial" w:hAnsi="Arial" w:cs="Arial"/>
          <w:b/>
          <w:color w:val="666666"/>
          <w:sz w:val="16"/>
          <w:szCs w:val="16"/>
          <w:bdr w:val="none" w:color="auto" w:sz="0" w:space="0"/>
          <w:shd w:val="clear" w:fill="FFFFFF"/>
        </w:rPr>
        <w:t>六、招聘联系人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2"/>
      </w:pPr>
      <w:r>
        <w:rPr>
          <w:rFonts w:hint="default" w:ascii="Arial" w:hAnsi="Arial" w:cs="Arial"/>
          <w:color w:val="666666"/>
          <w:sz w:val="16"/>
          <w:szCs w:val="16"/>
          <w:bdr w:val="none" w:color="auto" w:sz="0" w:space="0"/>
          <w:shd w:val="clear" w:fill="FFFFFF"/>
        </w:rPr>
        <w:t>崔女士：0792-8235245        办公地址：九江长虹大道98号512室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4"/>
      </w:pPr>
      <w:r>
        <w:rPr>
          <w:rFonts w:hint="default" w:ascii="Arial" w:hAnsi="Arial" w:cs="Arial"/>
          <w:b/>
          <w:color w:val="666666"/>
          <w:sz w:val="16"/>
          <w:szCs w:val="16"/>
          <w:bdr w:val="none" w:color="auto" w:sz="0" w:space="0"/>
          <w:shd w:val="clear" w:fill="FFFFFF"/>
        </w:rPr>
        <w:t>七、工作进度安排</w:t>
      </w:r>
    </w:p>
    <w:tbl>
      <w:tblPr>
        <w:tblW w:w="7719" w:type="dxa"/>
        <w:tblCellSpacing w:w="0" w:type="dxa"/>
        <w:tblInd w:w="-16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877"/>
        <w:gridCol w:w="494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序号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工作内容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4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时间安排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受理报名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4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即日起至2018年3月16日上午12：00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统一笔试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4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2018年3月22日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统一面试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4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2018年3月27日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确定人选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4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2018年3月30日前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到岗工作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4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2018年4月初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</w:tbl>
    <w:p>
      <w:pPr>
        <w:pStyle w:val="14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26DE1"/>
    <w:rsid w:val="3B9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  <w:style w:type="character" w:customStyle="1" w:styleId="7">
    <w:name w:val="bds_more1"/>
    <w:basedOn w:val="3"/>
    <w:uiPriority w:val="0"/>
    <w:rPr>
      <w:bdr w:val="none" w:color="auto" w:sz="0" w:space="0"/>
    </w:rPr>
  </w:style>
  <w:style w:type="character" w:customStyle="1" w:styleId="8">
    <w:name w:val="bds_more2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more3"/>
    <w:basedOn w:val="3"/>
    <w:uiPriority w:val="0"/>
    <w:rPr>
      <w:bdr w:val="none" w:color="auto" w:sz="0" w:space="0"/>
    </w:rPr>
  </w:style>
  <w:style w:type="character" w:customStyle="1" w:styleId="10">
    <w:name w:val="bds_nopic"/>
    <w:basedOn w:val="3"/>
    <w:uiPriority w:val="0"/>
  </w:style>
  <w:style w:type="character" w:customStyle="1" w:styleId="11">
    <w:name w:val="bds_nopic1"/>
    <w:basedOn w:val="3"/>
    <w:uiPriority w:val="0"/>
  </w:style>
  <w:style w:type="character" w:customStyle="1" w:styleId="12">
    <w:name w:val="bds_nopic2"/>
    <w:basedOn w:val="3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2018-03-09T12:23:50Z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