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/>
          <w:b/>
          <w:bCs/>
          <w:color w:val="000000"/>
          <w:w w:val="90"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w w:val="90"/>
          <w:sz w:val="40"/>
          <w:szCs w:val="40"/>
        </w:rPr>
        <w:t>宜春市金园投资有限责任公司应聘报名表</w:t>
      </w:r>
    </w:p>
    <w:tbl>
      <w:tblPr>
        <w:tblStyle w:val="11"/>
        <w:tblpPr w:leftFromText="180" w:rightFromText="180" w:vertAnchor="text" w:horzAnchor="page" w:tblpX="1500" w:tblpY="627"/>
        <w:tblOverlap w:val="never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1160"/>
        <w:gridCol w:w="284"/>
        <w:gridCol w:w="1260"/>
        <w:gridCol w:w="15"/>
        <w:gridCol w:w="1065"/>
        <w:gridCol w:w="80"/>
        <w:gridCol w:w="272"/>
        <w:gridCol w:w="805"/>
        <w:gridCol w:w="13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37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240" w:lineRule="exact"/>
              <w:ind w:left="-20" w:leftChars="-10" w:right="-206" w:rightChars="-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（近期二寸蓝底</w:t>
            </w:r>
          </w:p>
          <w:p>
            <w:pPr>
              <w:spacing w:line="240" w:lineRule="exact"/>
              <w:ind w:left="-20" w:leftChars="-10" w:right="-206" w:rightChars="-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   高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专业及技术等级证书</w:t>
            </w:r>
          </w:p>
        </w:tc>
        <w:tc>
          <w:tcPr>
            <w:tcW w:w="63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2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18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75" w:type="dxa"/>
            <w:gridSpan w:val="2"/>
            <w:vMerge w:val="restart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第一学历及学位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75" w:type="dxa"/>
            <w:gridSpan w:val="2"/>
            <w:vMerge w:val="continue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第二学历及学位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30"/>
                <w:szCs w:val="30"/>
              </w:rPr>
              <w:t>教  育  经  历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9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8556" w:type="dxa"/>
            <w:gridSpan w:val="11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1"/>
          </w:tcPr>
          <w:p>
            <w:pPr>
              <w:adjustRightInd w:val="0"/>
              <w:snapToGrid w:val="0"/>
              <w:spacing w:line="320" w:lineRule="exact"/>
              <w:ind w:firstLine="412" w:firstLineChars="200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1"/>
          </w:tcPr>
          <w:p>
            <w:pPr>
              <w:adjustRightInd w:val="0"/>
              <w:snapToGrid w:val="0"/>
              <w:spacing w:line="320" w:lineRule="exact"/>
              <w:ind w:firstLine="4326" w:firstLineChars="2100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1"/>
          </w:tcPr>
          <w:p>
            <w:pPr>
              <w:adjustRightInd w:val="0"/>
              <w:snapToGrid w:val="0"/>
              <w:spacing w:line="320" w:lineRule="exact"/>
              <w:ind w:firstLine="412" w:firstLineChars="200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spacing w:line="320" w:lineRule="exact"/>
              <w:ind w:firstLine="4326" w:firstLineChars="2100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本人签名：</w:t>
            </w:r>
          </w:p>
          <w:p>
            <w:pPr>
              <w:adjustRightInd w:val="0"/>
              <w:snapToGrid w:val="0"/>
              <w:spacing w:line="320" w:lineRule="exact"/>
              <w:ind w:firstLine="4326" w:firstLineChars="2100"/>
              <w:rPr>
                <w:rFonts w:hint="eastAsia"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 xml:space="preserve">                     年    月    日</w:t>
            </w:r>
          </w:p>
        </w:tc>
      </w:tr>
    </w:tbl>
    <w:p>
      <w:pPr>
        <w:spacing w:line="600" w:lineRule="exact"/>
        <w:ind w:right="-103" w:rightChars="-50"/>
      </w:pPr>
    </w:p>
    <w:sectPr>
      <w:pgSz w:w="11906" w:h="16838"/>
      <w:pgMar w:top="1361" w:right="1474" w:bottom="1304" w:left="1588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25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3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E"/>
    <w:rsid w:val="00023EE6"/>
    <w:rsid w:val="0004018C"/>
    <w:rsid w:val="00045432"/>
    <w:rsid w:val="00075BF1"/>
    <w:rsid w:val="000A67CE"/>
    <w:rsid w:val="00106B84"/>
    <w:rsid w:val="001150B8"/>
    <w:rsid w:val="001576F3"/>
    <w:rsid w:val="00176130"/>
    <w:rsid w:val="0030267B"/>
    <w:rsid w:val="0032620E"/>
    <w:rsid w:val="003A72B5"/>
    <w:rsid w:val="003C2D8F"/>
    <w:rsid w:val="004101D9"/>
    <w:rsid w:val="00433AC6"/>
    <w:rsid w:val="004E3A44"/>
    <w:rsid w:val="00513053"/>
    <w:rsid w:val="0053498E"/>
    <w:rsid w:val="00573180"/>
    <w:rsid w:val="005A2C9F"/>
    <w:rsid w:val="005A2F82"/>
    <w:rsid w:val="005C12BF"/>
    <w:rsid w:val="006231B6"/>
    <w:rsid w:val="00692284"/>
    <w:rsid w:val="006A0B4F"/>
    <w:rsid w:val="006B2D44"/>
    <w:rsid w:val="006D5714"/>
    <w:rsid w:val="006F3472"/>
    <w:rsid w:val="00704AC3"/>
    <w:rsid w:val="00726286"/>
    <w:rsid w:val="007455D5"/>
    <w:rsid w:val="008063B6"/>
    <w:rsid w:val="008A3A83"/>
    <w:rsid w:val="008E183E"/>
    <w:rsid w:val="00987F94"/>
    <w:rsid w:val="009A5E0C"/>
    <w:rsid w:val="00AD77FD"/>
    <w:rsid w:val="00B42922"/>
    <w:rsid w:val="00B43FC9"/>
    <w:rsid w:val="00B651C9"/>
    <w:rsid w:val="00B92750"/>
    <w:rsid w:val="00C01BD2"/>
    <w:rsid w:val="00C65C7B"/>
    <w:rsid w:val="00CC57A5"/>
    <w:rsid w:val="00D41CE5"/>
    <w:rsid w:val="00DF7738"/>
    <w:rsid w:val="00E337E4"/>
    <w:rsid w:val="00E42D99"/>
    <w:rsid w:val="00E431A6"/>
    <w:rsid w:val="00E43E12"/>
    <w:rsid w:val="00ED6676"/>
    <w:rsid w:val="00F04DA4"/>
    <w:rsid w:val="00F406C2"/>
    <w:rsid w:val="00FC7F41"/>
    <w:rsid w:val="00FD22F7"/>
    <w:rsid w:val="0B6E2276"/>
    <w:rsid w:val="16F009BA"/>
    <w:rsid w:val="17CE4C81"/>
    <w:rsid w:val="2D412833"/>
    <w:rsid w:val="32D615F0"/>
    <w:rsid w:val="38FF7674"/>
    <w:rsid w:val="3D1F28BB"/>
    <w:rsid w:val="4194663E"/>
    <w:rsid w:val="505323FC"/>
    <w:rsid w:val="593A417B"/>
    <w:rsid w:val="5D8D7972"/>
    <w:rsid w:val="629858FB"/>
    <w:rsid w:val="6C867716"/>
    <w:rsid w:val="79B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楷体_GB2312"/>
      <w:b/>
      <w:bCs/>
      <w:sz w:val="1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2"/>
    </w:pPr>
    <w:rPr>
      <w:rFonts w:eastAsia="方正小标宋简体"/>
      <w:b/>
      <w:bCs/>
      <w:sz w:val="36"/>
      <w:szCs w:val="32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link w:val="2"/>
    <w:qFormat/>
    <w:uiPriority w:val="0"/>
    <w:rPr>
      <w:rFonts w:eastAsia="方正小标宋简体"/>
      <w:b/>
      <w:bCs/>
      <w:kern w:val="44"/>
      <w:sz w:val="36"/>
      <w:szCs w:val="44"/>
      <w:lang w:val="en-US" w:eastAsia="zh-CN" w:bidi="ar-SA"/>
    </w:rPr>
  </w:style>
  <w:style w:type="paragraph" w:customStyle="1" w:styleId="15">
    <w:name w:val="样式正文"/>
    <w:basedOn w:val="1"/>
    <w:qFormat/>
    <w:uiPriority w:val="0"/>
    <w:pPr>
      <w:jc w:val="left"/>
    </w:pPr>
    <w:rPr>
      <w:rFonts w:ascii="仿宋_GB2312"/>
      <w:szCs w:val="32"/>
    </w:rPr>
  </w:style>
  <w:style w:type="character" w:customStyle="1" w:styleId="16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jxgk</Company>
  <Pages>2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2018-08-21T06:35:00Z</dcterms:created>
  <dc:creator>微软用户</dc:creator>
  <cp:lastModifiedBy>HPP</cp:lastModifiedBy>
  <cp:lastPrinted>2018-08-21T06:35:00Z</cp:lastPrinted>
  <dcterms:modified xsi:type="dcterms:W3CDTF">2018-09-17T03:53:21Z</dcterms:modified>
  <dc:title>江西省省属国有企业资产经营（控股）有限公司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