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841" w:type="dxa"/>
        <w:jc w:val="center"/>
        <w:tblCellSpacing w:w="0" w:type="dxa"/>
        <w:tblInd w:w="559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841" w:type="dxa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1" w:hRule="atLeast"/>
          <w:tblCellSpacing w:w="0" w:type="dxa"/>
          <w:jc w:val="center"/>
        </w:trPr>
        <w:tc>
          <w:tcPr>
            <w:tcW w:w="12841" w:type="dxa"/>
            <w:shd w:val="clear" w:color="auto" w:fill="FFFFFF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caps w:val="0"/>
                <w:color w:val="FF0000"/>
                <w:spacing w:val="0"/>
                <w:sz w:val="28"/>
                <w:szCs w:val="28"/>
                <w:u w:val="none"/>
              </w:rPr>
              <w:t>一、</w:t>
            </w:r>
            <w:r>
              <w:rPr>
                <w:rStyle w:val="6"/>
                <w:rFonts w:hint="eastAsia" w:ascii="宋体" w:hAnsi="宋体" w:eastAsia="宋体" w:cs="宋体"/>
                <w:b/>
                <w:caps w:val="0"/>
                <w:color w:val="FF0000"/>
                <w:spacing w:val="0"/>
                <w:sz w:val="28"/>
                <w:szCs w:val="28"/>
                <w:u w:val="none"/>
              </w:rPr>
              <w:t>应聘护士岗位人员笔试+技能操作考试成绩：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276725" cy="3714750"/>
                  <wp:effectExtent l="0" t="0" r="9525" b="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3714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286250" cy="2028825"/>
                  <wp:effectExtent l="0" t="0" r="0" b="9525"/>
                  <wp:docPr id="4" name="图片 2" descr="IMG_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286250" cy="3267075"/>
                  <wp:effectExtent l="0" t="0" r="0" b="9525"/>
                  <wp:docPr id="3" name="图片 3" descr="IMG_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267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286250" cy="3105150"/>
                  <wp:effectExtent l="0" t="0" r="0" b="0"/>
                  <wp:docPr id="6" name="图片 4" descr="IMG_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310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286250" cy="685800"/>
                  <wp:effectExtent l="0" t="0" r="0" b="0"/>
                  <wp:docPr id="5" name="图片 5" descr="IMG_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157" w:beforeAutospacing="0" w:after="0" w:afterAutospacing="0"/>
              <w:ind w:left="0" w:right="0"/>
              <w:jc w:val="left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i w:val="0"/>
                <w:caps w:val="0"/>
                <w:color w:val="FF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备注：1、成绩排名前33名者入闱面试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（面试人数与招聘计划数的比例为2:1）；</w:t>
            </w:r>
          </w:p>
          <w:p>
            <w:pPr>
              <w:keepNext w:val="0"/>
              <w:keepLines w:val="0"/>
              <w:widowControl/>
              <w:suppressLineNumbers w:val="0"/>
              <w:spacing w:before="157" w:beforeAutospacing="0" w:after="0" w:afterAutospacing="0"/>
              <w:ind w:left="0" w:right="0" w:firstLine="66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2、护理岗位报名人数共计124人，实际参加考试人数为80人，另有44人未参加笔试和技能操作考核。</w:t>
            </w:r>
          </w:p>
          <w:p>
            <w:pPr>
              <w:keepNext w:val="0"/>
              <w:keepLines w:val="0"/>
              <w:widowControl/>
              <w:suppressLineNumbers w:val="0"/>
              <w:spacing w:before="219" w:beforeAutospacing="0" w:after="63" w:afterAutospacing="0" w:line="440" w:lineRule="atLeast"/>
              <w:ind w:left="0" w:right="0" w:firstLine="562"/>
              <w:jc w:val="both"/>
            </w:pPr>
            <w:r>
              <w:rPr>
                <w:rFonts w:hint="eastAsia" w:ascii="宋体" w:hAnsi="宋体" w:eastAsia="宋体" w:cs="宋体"/>
                <w:b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二、</w:t>
            </w:r>
            <w:r>
              <w:rPr>
                <w:rStyle w:val="6"/>
                <w:rFonts w:hint="eastAsia" w:ascii="宋体" w:hAnsi="宋体" w:eastAsia="宋体" w:cs="宋体"/>
                <w:b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应聘其他岗位人员笔试成绩：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drawing>
                <wp:inline distT="0" distB="0" distL="114300" distR="114300">
                  <wp:extent cx="4276725" cy="514350"/>
                  <wp:effectExtent l="0" t="0" r="9525" b="0"/>
                  <wp:docPr id="1" name="图片 6" descr="IMG_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7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219" w:beforeAutospacing="0" w:after="63" w:afterAutospacing="0" w:line="440" w:lineRule="atLeast"/>
              <w:ind w:left="0" w:right="0" w:firstLine="562"/>
              <w:jc w:val="both"/>
            </w:pPr>
            <w:r>
              <w:rPr>
                <w:rFonts w:hint="eastAsia" w:ascii="宋体" w:hAnsi="宋体" w:eastAsia="宋体" w:cs="宋体"/>
                <w:b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三、</w:t>
            </w:r>
            <w:r>
              <w:rPr>
                <w:rStyle w:val="6"/>
                <w:rFonts w:hint="eastAsia" w:ascii="宋体" w:hAnsi="宋体" w:eastAsia="宋体" w:cs="宋体"/>
                <w:b/>
                <w:caps w:val="0"/>
                <w:color w:val="FF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入闱结构化面试人员通知事项：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/>
        <w:jc w:val="both"/>
        <w:rPr>
          <w:rFonts w:hint="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8C41F2"/>
    <w:rsid w:val="01840419"/>
    <w:rsid w:val="01904DA5"/>
    <w:rsid w:val="01D91545"/>
    <w:rsid w:val="03193D32"/>
    <w:rsid w:val="03413096"/>
    <w:rsid w:val="0358528A"/>
    <w:rsid w:val="035D56D0"/>
    <w:rsid w:val="036108A3"/>
    <w:rsid w:val="03DC6F05"/>
    <w:rsid w:val="040C6B5B"/>
    <w:rsid w:val="04F069E0"/>
    <w:rsid w:val="05E341C5"/>
    <w:rsid w:val="05F05A59"/>
    <w:rsid w:val="06287626"/>
    <w:rsid w:val="063C576B"/>
    <w:rsid w:val="068F2C09"/>
    <w:rsid w:val="07FA43F7"/>
    <w:rsid w:val="08AF20F8"/>
    <w:rsid w:val="08BC2E62"/>
    <w:rsid w:val="08C44DA7"/>
    <w:rsid w:val="08DC4DBA"/>
    <w:rsid w:val="09C4059D"/>
    <w:rsid w:val="09C52B57"/>
    <w:rsid w:val="0B1C56D7"/>
    <w:rsid w:val="0B3917A1"/>
    <w:rsid w:val="0B846EF9"/>
    <w:rsid w:val="0C9B2A50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9C348D"/>
    <w:rsid w:val="14BA1EE2"/>
    <w:rsid w:val="14DF2C7D"/>
    <w:rsid w:val="16000B56"/>
    <w:rsid w:val="163B6031"/>
    <w:rsid w:val="170904DF"/>
    <w:rsid w:val="17716C0A"/>
    <w:rsid w:val="18C34756"/>
    <w:rsid w:val="19120882"/>
    <w:rsid w:val="19C42C92"/>
    <w:rsid w:val="1A477DB8"/>
    <w:rsid w:val="1A5D798D"/>
    <w:rsid w:val="1A9F07E4"/>
    <w:rsid w:val="1BE65A54"/>
    <w:rsid w:val="1C995C83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17E4D80"/>
    <w:rsid w:val="21E215DD"/>
    <w:rsid w:val="226F7B8C"/>
    <w:rsid w:val="235410B3"/>
    <w:rsid w:val="23C65B6F"/>
    <w:rsid w:val="24EF68D6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6B70ED"/>
    <w:rsid w:val="2C914234"/>
    <w:rsid w:val="2D33146F"/>
    <w:rsid w:val="2D4D5111"/>
    <w:rsid w:val="2D802BF3"/>
    <w:rsid w:val="2DA20BAA"/>
    <w:rsid w:val="2E1665CC"/>
    <w:rsid w:val="2F233286"/>
    <w:rsid w:val="324F15C0"/>
    <w:rsid w:val="32903311"/>
    <w:rsid w:val="33534A71"/>
    <w:rsid w:val="337C1C44"/>
    <w:rsid w:val="34502F04"/>
    <w:rsid w:val="34CD6C67"/>
    <w:rsid w:val="35D84B9B"/>
    <w:rsid w:val="36441CCC"/>
    <w:rsid w:val="36845BAD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E8338A6"/>
    <w:rsid w:val="3FBA2A29"/>
    <w:rsid w:val="42986695"/>
    <w:rsid w:val="429F23FF"/>
    <w:rsid w:val="42E61C7A"/>
    <w:rsid w:val="43D90E82"/>
    <w:rsid w:val="45C30D90"/>
    <w:rsid w:val="4710554C"/>
    <w:rsid w:val="474969AB"/>
    <w:rsid w:val="486B0900"/>
    <w:rsid w:val="48EA15BC"/>
    <w:rsid w:val="49661E1D"/>
    <w:rsid w:val="4A99259A"/>
    <w:rsid w:val="4B1A32C4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5324C1A"/>
    <w:rsid w:val="66A215A8"/>
    <w:rsid w:val="66BC6CBD"/>
    <w:rsid w:val="675B49C8"/>
    <w:rsid w:val="677005C1"/>
    <w:rsid w:val="68495CD5"/>
    <w:rsid w:val="688440AA"/>
    <w:rsid w:val="691C6F95"/>
    <w:rsid w:val="69B343AE"/>
    <w:rsid w:val="6A874B12"/>
    <w:rsid w:val="6AAA4D16"/>
    <w:rsid w:val="6C5F6D04"/>
    <w:rsid w:val="6DB46B0C"/>
    <w:rsid w:val="6E03688B"/>
    <w:rsid w:val="6FCB2D2F"/>
    <w:rsid w:val="6FE429C2"/>
    <w:rsid w:val="6FFC5ACD"/>
    <w:rsid w:val="7111212F"/>
    <w:rsid w:val="71447C62"/>
    <w:rsid w:val="71CA336E"/>
    <w:rsid w:val="71F066A6"/>
    <w:rsid w:val="72030420"/>
    <w:rsid w:val="74932C88"/>
    <w:rsid w:val="74AC7823"/>
    <w:rsid w:val="77113B95"/>
    <w:rsid w:val="773B282B"/>
    <w:rsid w:val="781355B6"/>
    <w:rsid w:val="787F26E7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2017-10-23T03:04:19Z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