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96" w:lineRule="atLeast"/>
        <w:ind w:left="0" w:firstLine="444"/>
        <w:jc w:val="left"/>
      </w:pPr>
      <w:r>
        <w:rPr>
          <w:rFonts w:ascii="仿宋_gb2312" w:hAnsi="仿宋_gb2312" w:eastAsia="仿宋_gb2312" w:cs="仿宋_gb2312"/>
          <w:color w:val="000000"/>
          <w:sz w:val="22"/>
          <w:szCs w:val="22"/>
          <w:shd w:val="clear" w:fill="FFFFFF"/>
        </w:rPr>
        <w:t>临床科室</w:t>
      </w:r>
      <w:r>
        <w:rPr>
          <w:rFonts w:hint="default" w:ascii="仿宋_gb2312" w:hAnsi="仿宋_gb2312" w:eastAsia="仿宋_gb2312" w:cs="仿宋_gb2312"/>
          <w:color w:val="000000"/>
          <w:sz w:val="22"/>
          <w:szCs w:val="22"/>
          <w:shd w:val="clear" w:fill="FFFFFF"/>
        </w:rPr>
        <w:t>5人：杨兵、袁翔、罗亮、张海桥、李园园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8631F"/>
    <w:rsid w:val="0AC8631F"/>
    <w:rsid w:val="3F4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2020-06-12T03:35:00Z</dcterms:created>
  <dc:creator>ぺ灬cc果冻ル</dc:creator>
  <cp:lastModifiedBy>ぺ灬cc果冻ル</cp:lastModifiedBy>
  <dcterms:modified xsi:type="dcterms:W3CDTF">2020-06-12T03:39:59Z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