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1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"/>
        <w:gridCol w:w="803"/>
        <w:gridCol w:w="1147"/>
        <w:gridCol w:w="1098"/>
        <w:gridCol w:w="1245"/>
        <w:gridCol w:w="3063"/>
        <w:gridCol w:w="4707"/>
      </w:tblGrid>
      <w:tr w:rsidR="00EC093B" w:rsidRPr="00EC093B" w:rsidTr="00EC093B">
        <w:trPr>
          <w:trHeight w:val="114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招聘 </w:t>
            </w:r>
            <w:r w:rsidRPr="00EC093B"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  <w:r w:rsidRPr="00EC093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计划数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招聘</w:t>
            </w:r>
          </w:p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岗位</w:t>
            </w:r>
          </w:p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28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联系人及方式</w:t>
            </w:r>
          </w:p>
        </w:tc>
      </w:tr>
      <w:tr w:rsidR="00EC093B" w:rsidRPr="00EC093B" w:rsidTr="00EC093B">
        <w:trPr>
          <w:trHeight w:val="825"/>
        </w:trPr>
        <w:tc>
          <w:tcPr>
            <w:tcW w:w="9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GoBack" w:colFirst="2" w:colLast="2"/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A01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组织胚胎学教师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基础医学类（1001）、临床医学类（1002）、生物学类（0710）专业，全日制研究生学历、硕士学位。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刘老师，</w:t>
            </w:r>
            <w:r w:rsidRPr="00EC093B">
              <w:rPr>
                <w:rFonts w:ascii="Tahoma" w:hAnsi="Tahoma" w:cs="Tahoma"/>
                <w:kern w:val="0"/>
                <w:sz w:val="23"/>
                <w:szCs w:val="23"/>
              </w:rPr>
              <w:t>lzc_96294@163.com</w:t>
            </w:r>
          </w:p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0797-8169760</w:t>
            </w:r>
          </w:p>
        </w:tc>
      </w:tr>
      <w:tr w:rsidR="00EC093B" w:rsidRPr="00EC093B" w:rsidTr="00EC093B">
        <w:trPr>
          <w:trHeight w:val="93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93B" w:rsidRPr="00EC093B" w:rsidRDefault="00EC093B" w:rsidP="00EC093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A02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生物化学或免疫学或遗传学教师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临床医学类（1002）、基础医学类（1001）专业，全日制研究生学历、硕士学位。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刘老师，</w:t>
            </w:r>
            <w:r w:rsidRPr="00EC093B">
              <w:rPr>
                <w:rFonts w:ascii="Tahoma" w:hAnsi="Tahoma" w:cs="Tahoma"/>
                <w:kern w:val="0"/>
                <w:sz w:val="23"/>
                <w:szCs w:val="23"/>
              </w:rPr>
              <w:t>lzc_96294@163.com</w:t>
            </w:r>
          </w:p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0797-8169760</w:t>
            </w:r>
          </w:p>
        </w:tc>
      </w:tr>
      <w:tr w:rsidR="00EC093B" w:rsidRPr="00EC093B" w:rsidTr="00EC093B">
        <w:trPr>
          <w:trHeight w:val="9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93B" w:rsidRPr="00EC093B" w:rsidRDefault="00EC093B" w:rsidP="00EC093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A03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法医学教师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法医学（100105）、细胞生物学（071009）、生物化学与分子生物学（071010）专业，全日制研究生学历、硕士学位。本科为法医学（100105）专业。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刘老师，</w:t>
            </w:r>
            <w:r w:rsidRPr="00EC093B">
              <w:rPr>
                <w:rFonts w:ascii="Tahoma" w:hAnsi="Tahoma" w:cs="Tahoma"/>
                <w:kern w:val="0"/>
                <w:sz w:val="23"/>
                <w:szCs w:val="23"/>
              </w:rPr>
              <w:t>lzc_96294@163.com</w:t>
            </w:r>
          </w:p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0797-8169760</w:t>
            </w:r>
          </w:p>
        </w:tc>
      </w:tr>
      <w:tr w:rsidR="00EC093B" w:rsidRPr="00EC093B" w:rsidTr="00EC093B">
        <w:trPr>
          <w:trHeight w:val="9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93B" w:rsidRPr="00EC093B" w:rsidRDefault="00EC093B" w:rsidP="00EC093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A04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公共卫生与预防医学教师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公共卫生与预防医学类（1004）专业，全日制研究生学历、硕士学位。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刘老师，</w:t>
            </w:r>
            <w:r w:rsidRPr="00EC093B">
              <w:rPr>
                <w:rFonts w:ascii="Tahoma" w:hAnsi="Tahoma" w:cs="Tahoma"/>
                <w:kern w:val="0"/>
                <w:sz w:val="23"/>
                <w:szCs w:val="23"/>
              </w:rPr>
              <w:t>lzc_96294@163.com</w:t>
            </w:r>
          </w:p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0797-8169760</w:t>
            </w:r>
          </w:p>
        </w:tc>
      </w:tr>
      <w:tr w:rsidR="00EC093B" w:rsidRPr="00EC093B" w:rsidTr="00EC093B">
        <w:trPr>
          <w:trHeight w:val="97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93B" w:rsidRPr="00EC093B" w:rsidRDefault="00EC093B" w:rsidP="00EC093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A05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病理生理学教师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临床医学类（1002）、基础医学类（1001）专业，全日制研究生学历、硕士学位。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刘老师，</w:t>
            </w:r>
            <w:r w:rsidRPr="00EC093B">
              <w:rPr>
                <w:rFonts w:ascii="Tahoma" w:hAnsi="Tahoma" w:cs="Tahoma"/>
                <w:kern w:val="0"/>
                <w:sz w:val="23"/>
                <w:szCs w:val="23"/>
              </w:rPr>
              <w:t>lzc_96294@163.com</w:t>
            </w:r>
          </w:p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0797-8169760</w:t>
            </w:r>
          </w:p>
        </w:tc>
      </w:tr>
      <w:tr w:rsidR="00EC093B" w:rsidRPr="00EC093B" w:rsidTr="00EC093B">
        <w:trPr>
          <w:trHeight w:val="154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药学院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A06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医用化学教师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物理化学（070304）或制药工程（085235）专业，全日制研究生学历、硕士学位，本科为化学类（0703）专业。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施老师，maisi540@163.com,0797-8169782/15879779566</w:t>
            </w:r>
          </w:p>
        </w:tc>
      </w:tr>
      <w:tr w:rsidR="00EC093B" w:rsidRPr="00EC093B" w:rsidTr="00EC093B">
        <w:trPr>
          <w:trHeight w:val="112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A07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精神医学教师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精神病与精神卫生学（100205、105105）专业，全日制研究生学历、硕士学位。年龄35岁以下（1984年1月1日后出生）。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廖老师，</w:t>
            </w: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1259372308@qq.com,</w:t>
            </w: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18174081990</w:t>
            </w:r>
          </w:p>
        </w:tc>
      </w:tr>
      <w:tr w:rsidR="00EC093B" w:rsidRPr="00EC093B" w:rsidTr="00EC093B">
        <w:trPr>
          <w:trHeight w:val="205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康复学院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A08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假肢矫形工程专业教师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临床医学类（1002、1051）、基础医学类（1001）、康复医学与理疗学（100215、105114）、生物医学工程(可授工学、理学、医学学位)（0831）专业，全日制研究生学历、硕士学位。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刘老师，117444867@qq.com，0797-8169793/</w:t>
            </w: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13807975634</w:t>
            </w:r>
          </w:p>
        </w:tc>
      </w:tr>
      <w:tr w:rsidR="00EC093B" w:rsidRPr="00EC093B" w:rsidTr="00EC093B">
        <w:trPr>
          <w:trHeight w:val="2130"/>
        </w:trPr>
        <w:tc>
          <w:tcPr>
            <w:tcW w:w="9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A09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生物医学工程教师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电子科学与技术类（0809）、生物物理学（071011）、控制科学与工程类（0811）、仪器科学与技术类（0804）、材料科学与工程类（0805）、电气工程类（0808）、医学技术类（1010）、生物医学工程（0831/085230）专业，全日制研究生学历、硕士学位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张老师728781977@qq.com      15879709680</w:t>
            </w:r>
          </w:p>
        </w:tc>
      </w:tr>
      <w:tr w:rsidR="00EC093B" w:rsidRPr="00EC093B" w:rsidTr="00EC093B">
        <w:trPr>
          <w:trHeight w:val="28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93B" w:rsidRPr="00EC093B" w:rsidRDefault="00EC093B" w:rsidP="00EC093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A10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物联网教师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数学类（0701）、物理学类（0702）、力学类（0801）、光学工程类（0803）、仪器科学与技术类（0804）、材料科学与工程类（0805）、信息与通信工程类（0810）、计算机科学与技术类(0812)、软件工程类（0835）、控制理论与控制工程(081101)、模式识别与智能系统（081104）、计算机技术（085211）、软件工程（085212）、控制工程（085210）、电子与通信工程（085208 ）专业，全日制研究生学历、硕士学位。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彭老师103189926@qq.com 18970786233</w:t>
            </w:r>
          </w:p>
        </w:tc>
      </w:tr>
      <w:tr w:rsidR="00EC093B" w:rsidRPr="00EC093B" w:rsidTr="00EC093B">
        <w:trPr>
          <w:trHeight w:val="1635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A11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思政课</w:t>
            </w:r>
            <w:proofErr w:type="gramEnd"/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马克思主义基本原理(030501)、马克思主义发展史(030502)、马克思主义中国化研究(030503)、思想政治教育(030505)、中共党史（</w:t>
            </w:r>
            <w:proofErr w:type="gramStart"/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含党的</w:t>
            </w:r>
            <w:proofErr w:type="gramEnd"/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学说与党的建设）（030204 ）专业，全日制研究生学历、硕士学位。中共党员。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钟老师，sizhengbu08@163.com，0797-8169750/13970142004</w:t>
            </w:r>
          </w:p>
        </w:tc>
      </w:tr>
      <w:tr w:rsidR="00EC093B" w:rsidRPr="00EC093B" w:rsidTr="00EC093B">
        <w:trPr>
          <w:trHeight w:val="1590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护理学院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A12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护理学（1011、150129）、护理（1054）、妇产科学(100211)、妇产科学（105110）专业，全日制研究生学历、硕士学位。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钟老师，810043994@qq.com，0797-8283919/13766344850</w:t>
            </w:r>
          </w:p>
        </w:tc>
      </w:tr>
      <w:tr w:rsidR="00EC093B" w:rsidRPr="00EC093B" w:rsidTr="00EC093B">
        <w:trPr>
          <w:trHeight w:val="1980"/>
        </w:trPr>
        <w:tc>
          <w:tcPr>
            <w:tcW w:w="9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学生工作处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B01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专职辅导员（男生公寓辅导员）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专业不限，全日制研究生学历、硕士学位，中共党员；本科、研究生学习期间担任过校、院、班级学生干部或从事兼职辅导员工</w:t>
            </w:r>
            <w:proofErr w:type="gramStart"/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作经历</w:t>
            </w:r>
            <w:proofErr w:type="gramEnd"/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一年以上。因需入住男生公寓，适宜男性。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钟老师，93762423@qq.com,13407078780</w:t>
            </w:r>
          </w:p>
        </w:tc>
      </w:tr>
      <w:tr w:rsidR="00EC093B" w:rsidRPr="00EC093B" w:rsidTr="00EC093B">
        <w:trPr>
          <w:trHeight w:val="241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93B" w:rsidRPr="00EC093B" w:rsidRDefault="00EC093B" w:rsidP="00EC093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B02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红色卫生史博物馆讲解员（兼职女生公寓辅导员）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旅游管理（120203）、 新闻学（050301）、播音与主持艺术（130309）、历史学（060206）、思想政治教育（030505）、公共卫生事业管理（120401）、医学类（10）专业，全日制研究生学历、硕士学位。具有普通话二</w:t>
            </w:r>
            <w:proofErr w:type="gramStart"/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甲以上</w:t>
            </w:r>
            <w:proofErr w:type="gramEnd"/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等级证书。因需入住女生公寓，适宜女性。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刘老师，gmuhy2018@163.com，19914721766</w:t>
            </w:r>
          </w:p>
        </w:tc>
      </w:tr>
      <w:tr w:rsidR="00EC093B" w:rsidRPr="00EC093B" w:rsidTr="00EC093B">
        <w:trPr>
          <w:trHeight w:val="1545"/>
        </w:trPr>
        <w:tc>
          <w:tcPr>
            <w:tcW w:w="9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C01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预防医学实验室实验技术人员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临床医学类（1002）、生物学类（0710）、基础医学类（1001）、药学类（1007）、公共卫生与预防医学类（1004）专业，全日制研究生学历、硕士学位。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刘老师，</w:t>
            </w:r>
            <w:r w:rsidRPr="00EC093B">
              <w:rPr>
                <w:rFonts w:ascii="Tahoma" w:hAnsi="Tahoma" w:cs="Tahoma"/>
                <w:kern w:val="0"/>
                <w:sz w:val="23"/>
                <w:szCs w:val="23"/>
              </w:rPr>
              <w:t>lzc_96294@163.com</w:t>
            </w:r>
          </w:p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0797-8169760</w:t>
            </w:r>
          </w:p>
        </w:tc>
      </w:tr>
      <w:tr w:rsidR="00EC093B" w:rsidRPr="00EC093B" w:rsidTr="00EC093B">
        <w:trPr>
          <w:trHeight w:val="130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93B" w:rsidRPr="00EC093B" w:rsidRDefault="00EC093B" w:rsidP="00EC093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C02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分析实验室实验技术人员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基础医学类（1001）、临床医学类（1002）、生物学类（0710）专业，全日制研究生学历、硕士学位。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刘老师，</w:t>
            </w:r>
            <w:r w:rsidRPr="00EC093B">
              <w:rPr>
                <w:rFonts w:ascii="Tahoma" w:hAnsi="Tahoma" w:cs="Tahoma"/>
                <w:kern w:val="0"/>
                <w:sz w:val="23"/>
                <w:szCs w:val="23"/>
              </w:rPr>
              <w:t>lzc_96294@163.com</w:t>
            </w:r>
          </w:p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0797-8169760</w:t>
            </w:r>
          </w:p>
        </w:tc>
      </w:tr>
      <w:tr w:rsidR="00EC093B" w:rsidRPr="00EC093B" w:rsidTr="00EC093B">
        <w:trPr>
          <w:trHeight w:val="1320"/>
        </w:trPr>
        <w:tc>
          <w:tcPr>
            <w:tcW w:w="9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科研中心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C03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实验技术人员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药学类（1007）、化学类（0703）专业，全日制研究生学历、硕士学位。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罗老师，1093313429@qq.com，0797-8169655/18779729625</w:t>
            </w:r>
          </w:p>
        </w:tc>
      </w:tr>
      <w:tr w:rsidR="00EC093B" w:rsidRPr="00EC093B" w:rsidTr="00EC093B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93B" w:rsidRPr="00EC093B" w:rsidRDefault="00EC093B" w:rsidP="00EC093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C04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实验技术人员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药学类（1007）、生物学类（0710）、医学类（10）专业，全日制研究生学历、硕士学位。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罗老师，1093313429@qq.com，0797-8169655/18779729625</w:t>
            </w:r>
          </w:p>
        </w:tc>
      </w:tr>
      <w:tr w:rsidR="00EC093B" w:rsidRPr="00EC093B" w:rsidTr="00EC093B">
        <w:trPr>
          <w:trHeight w:val="10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93B" w:rsidRPr="00EC093B" w:rsidRDefault="00EC093B" w:rsidP="00EC093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C05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实验技术人员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中药学类 （中药化学）（1008）或药学（1055）专业，全日制研究生学历、硕士学位。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江老师，jiangfenghz@163.com，18606626235</w:t>
            </w:r>
          </w:p>
        </w:tc>
      </w:tr>
      <w:tr w:rsidR="00EC093B" w:rsidRPr="00EC093B" w:rsidTr="00EC093B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93B" w:rsidRPr="00EC093B" w:rsidRDefault="00EC093B" w:rsidP="00EC093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C06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实验技术人员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食品科学与工程类（0832）、营养与食品卫生学（100403、077903）专业，全日制研究生学历、硕士学位。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王老师，18870098134@163.com，0797-8169713/18870098134</w:t>
            </w:r>
          </w:p>
        </w:tc>
      </w:tr>
      <w:tr w:rsidR="00EC093B" w:rsidRPr="00EC093B" w:rsidTr="00EC093B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93B" w:rsidRPr="00EC093B" w:rsidRDefault="00EC093B" w:rsidP="00EC093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C07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实验技术人员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基础医学类（1001）、生物学类（0710）专业，全日制研究生学历、硕士学位。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罗老师，1093313429@qq.com，0797-8169655/18779729625</w:t>
            </w:r>
          </w:p>
        </w:tc>
      </w:tr>
      <w:tr w:rsidR="00EC093B" w:rsidRPr="00EC093B" w:rsidTr="00EC093B">
        <w:trPr>
          <w:trHeight w:val="1125"/>
        </w:trPr>
        <w:tc>
          <w:tcPr>
            <w:tcW w:w="9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心脑血管疾病防治教育部重点实验室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C08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血管生物学实验技术人员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基础医学类（1001）、生物信息学（070403、071021、071020）专业，全日制研究生学历、硕士学位。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胡老师，hgh0129@163.com，0797-8169163/18970786506</w:t>
            </w:r>
          </w:p>
        </w:tc>
      </w:tr>
      <w:tr w:rsidR="00EC093B" w:rsidRPr="00EC093B" w:rsidTr="00EC093B">
        <w:trPr>
          <w:trHeight w:val="109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93B" w:rsidRPr="00EC093B" w:rsidRDefault="00EC093B" w:rsidP="00EC093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C09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心血管生物材料与组织工程实验技术人员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生物医学工程类（0831）或材料科学与工程类（0805）专业，全日制研究生学历、硕士学位。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胡老师，hgh0129@163.com，0797-8169163/18970786506</w:t>
            </w:r>
          </w:p>
        </w:tc>
      </w:tr>
      <w:tr w:rsidR="00EC093B" w:rsidRPr="00EC093B" w:rsidTr="00EC093B">
        <w:trPr>
          <w:trHeight w:val="1710"/>
        </w:trPr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信息技术与网络管理中心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C10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网络工程师（实验技术人员）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计算机科学与技术类（0812）信息与通信工程类（0810）、电子信息（0854）、计算机技术（085211）电子与信息（085271），全日制研究生学历、硕士学位。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093B" w:rsidRPr="00EC093B" w:rsidRDefault="00EC093B" w:rsidP="00EC093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093B">
              <w:rPr>
                <w:rFonts w:ascii="宋体" w:hAnsi="宋体" w:cs="宋体" w:hint="eastAsia"/>
                <w:kern w:val="0"/>
                <w:sz w:val="20"/>
                <w:szCs w:val="20"/>
              </w:rPr>
              <w:t>赖老师，18480735@qq.com，0797-8169741/13907078663</w:t>
            </w:r>
          </w:p>
        </w:tc>
      </w:tr>
      <w:bookmarkEnd w:id="0"/>
    </w:tbl>
    <w:p w:rsidR="00535ADE" w:rsidRPr="00EC093B" w:rsidRDefault="00535ADE" w:rsidP="00EC093B"/>
    <w:sectPr w:rsidR="00535ADE" w:rsidRPr="00EC093B" w:rsidSect="00EE2CBA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33"/>
    <w:rsid w:val="00001DDB"/>
    <w:rsid w:val="00013A6C"/>
    <w:rsid w:val="00033EEF"/>
    <w:rsid w:val="0009788C"/>
    <w:rsid w:val="000A646E"/>
    <w:rsid w:val="000D289F"/>
    <w:rsid w:val="00172BF6"/>
    <w:rsid w:val="0020248F"/>
    <w:rsid w:val="0021235F"/>
    <w:rsid w:val="002E0F33"/>
    <w:rsid w:val="00383C24"/>
    <w:rsid w:val="003D5FE4"/>
    <w:rsid w:val="00482761"/>
    <w:rsid w:val="004C44C5"/>
    <w:rsid w:val="00535ADE"/>
    <w:rsid w:val="005F5BA4"/>
    <w:rsid w:val="0065332C"/>
    <w:rsid w:val="007664D7"/>
    <w:rsid w:val="009A115F"/>
    <w:rsid w:val="009A68E7"/>
    <w:rsid w:val="00A02100"/>
    <w:rsid w:val="00AE2BEA"/>
    <w:rsid w:val="00B95946"/>
    <w:rsid w:val="00DA66DC"/>
    <w:rsid w:val="00E06773"/>
    <w:rsid w:val="00E21003"/>
    <w:rsid w:val="00EC093B"/>
    <w:rsid w:val="00EE2CBA"/>
    <w:rsid w:val="00F9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A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09788C"/>
    <w:rPr>
      <w:i/>
      <w:iCs/>
    </w:rPr>
  </w:style>
  <w:style w:type="character" w:customStyle="1" w:styleId="apple-converted-space">
    <w:name w:val="apple-converted-space"/>
    <w:basedOn w:val="a0"/>
    <w:rsid w:val="0009788C"/>
  </w:style>
  <w:style w:type="paragraph" w:styleId="a5">
    <w:name w:val="Balloon Text"/>
    <w:basedOn w:val="a"/>
    <w:link w:val="Char"/>
    <w:uiPriority w:val="99"/>
    <w:semiHidden/>
    <w:unhideWhenUsed/>
    <w:rsid w:val="0065332C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5332C"/>
    <w:rPr>
      <w:sz w:val="18"/>
      <w:szCs w:val="18"/>
    </w:rPr>
  </w:style>
  <w:style w:type="character" w:styleId="a6">
    <w:name w:val="Strong"/>
    <w:basedOn w:val="a0"/>
    <w:uiPriority w:val="22"/>
    <w:qFormat/>
    <w:rsid w:val="004C44C5"/>
    <w:rPr>
      <w:b/>
      <w:bCs/>
    </w:rPr>
  </w:style>
  <w:style w:type="paragraph" w:customStyle="1" w:styleId="p">
    <w:name w:val="p"/>
    <w:basedOn w:val="a"/>
    <w:rsid w:val="00E067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A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09788C"/>
    <w:rPr>
      <w:i/>
      <w:iCs/>
    </w:rPr>
  </w:style>
  <w:style w:type="character" w:customStyle="1" w:styleId="apple-converted-space">
    <w:name w:val="apple-converted-space"/>
    <w:basedOn w:val="a0"/>
    <w:rsid w:val="0009788C"/>
  </w:style>
  <w:style w:type="paragraph" w:styleId="a5">
    <w:name w:val="Balloon Text"/>
    <w:basedOn w:val="a"/>
    <w:link w:val="Char"/>
    <w:uiPriority w:val="99"/>
    <w:semiHidden/>
    <w:unhideWhenUsed/>
    <w:rsid w:val="0065332C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5332C"/>
    <w:rPr>
      <w:sz w:val="18"/>
      <w:szCs w:val="18"/>
    </w:rPr>
  </w:style>
  <w:style w:type="character" w:styleId="a6">
    <w:name w:val="Strong"/>
    <w:basedOn w:val="a0"/>
    <w:uiPriority w:val="22"/>
    <w:qFormat/>
    <w:rsid w:val="004C44C5"/>
    <w:rPr>
      <w:b/>
      <w:bCs/>
    </w:rPr>
  </w:style>
  <w:style w:type="paragraph" w:customStyle="1" w:styleId="p">
    <w:name w:val="p"/>
    <w:basedOn w:val="a"/>
    <w:rsid w:val="00E067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4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02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7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5278">
          <w:marLeft w:val="450"/>
          <w:marRight w:val="450"/>
          <w:marTop w:val="24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505</Words>
  <Characters>2885</Characters>
  <Application>Microsoft Office Word</Application>
  <DocSecurity>0</DocSecurity>
  <Lines>24</Lines>
  <Paragraphs>6</Paragraphs>
  <ScaleCrop>false</ScaleCrop>
  <Company>微软中国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2020-01-25T02:23:00Z</dcterms:created>
  <dcterms:modified xsi:type="dcterms:W3CDTF">2020-01-25T02:23:00Z</dcterms:modified>
</cp:coreProperties>
</file>