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ind w:firstLine="0"/>
        <w:rPr>
          <w:rFonts w:ascii="宋体" w:hAnsi="宋体" w:eastAsia="宋体" w:cs="宋体"/>
          <w:snapToGrid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2"/>
        <w:tblW w:w="9649" w:type="dxa"/>
        <w:tblInd w:w="-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520"/>
        <w:gridCol w:w="1654"/>
        <w:gridCol w:w="905"/>
        <w:gridCol w:w="783"/>
        <w:gridCol w:w="13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49" w:type="dxa"/>
            <w:gridSpan w:val="6"/>
            <w:tcBorders>
              <w:top w:val="outset" w:color="F0F0F0" w:sz="6" w:space="0"/>
              <w:left w:val="outset" w:color="F0F0F0" w:sz="6" w:space="0"/>
              <w:bottom w:val="single" w:color="auto" w:sz="4" w:space="0"/>
              <w:right w:val="outset" w:color="F0F0F0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b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napToGrid/>
                <w:color w:val="000000"/>
                <w:sz w:val="30"/>
                <w:szCs w:val="30"/>
              </w:rPr>
              <w:t>吉安县</w:t>
            </w:r>
            <w:r>
              <w:rPr>
                <w:rFonts w:ascii="Calibri" w:hAnsi="Calibri" w:eastAsia="宋体" w:cs="宋体"/>
                <w:b/>
                <w:snapToGrid/>
                <w:color w:val="000000"/>
                <w:sz w:val="30"/>
                <w:szCs w:val="30"/>
              </w:rPr>
              <w:t>2018</w:t>
            </w:r>
            <w:r>
              <w:rPr>
                <w:rFonts w:hint="eastAsia" w:ascii="宋体" w:hAnsi="宋体" w:eastAsia="宋体" w:cs="宋体"/>
                <w:b/>
                <w:snapToGrid/>
                <w:color w:val="000000"/>
                <w:sz w:val="30"/>
                <w:szCs w:val="30"/>
              </w:rPr>
              <w:t>年公开招聘卫生专业技术人员第二批拟聘人员名单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招聘单位全称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招聘岗位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岗位代码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人数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姓名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z w:val="20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县医院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预防医学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3082101005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叶梅娟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  <w:t>136241700723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中医院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9082102002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刘  超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  <w:t>136241600910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临床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1082107001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王文君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  <w:t>136240702124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放射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8082107004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唐  琪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  <w:t>136240702607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乡镇卫生院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药剂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7082107005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szCs w:val="20"/>
              </w:rPr>
              <w:t>陈艳萍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ind w:firstLine="0"/>
              <w:jc w:val="center"/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/>
                <w:color w:val="000000"/>
                <w:sz w:val="20"/>
                <w:szCs w:val="20"/>
              </w:rPr>
              <w:t>136060401303</w:t>
            </w:r>
          </w:p>
        </w:tc>
      </w:tr>
    </w:tbl>
    <w:p/>
    <w:p/>
    <w:p/>
    <w:p/>
    <w:p>
      <w:pPr>
        <w:spacing w:line="240" w:lineRule="exact"/>
        <w:rPr>
          <w:rFonts w:ascii="方正小标宋简体" w:hAnsi="Times New Roman" w:eastAsia="方正小标宋简体" w:cs="Times New Roman"/>
          <w:kern w:val="2"/>
          <w:szCs w:val="32"/>
        </w:rPr>
      </w:pPr>
    </w:p>
    <w:p>
      <w:pPr>
        <w:spacing w:line="240" w:lineRule="exact"/>
        <w:rPr>
          <w:rFonts w:ascii="方正小标宋简体" w:eastAsia="方正小标宋简体"/>
        </w:rPr>
      </w:pPr>
    </w:p>
    <w:p>
      <w:pPr>
        <w:spacing w:line="240" w:lineRule="exact"/>
        <w:rPr>
          <w:rFonts w:ascii="方正小标宋简体" w:eastAsia="方正小标宋简体"/>
        </w:rPr>
      </w:pPr>
    </w:p>
    <w:p>
      <w:pPr>
        <w:spacing w:line="240" w:lineRule="exact"/>
        <w:rPr>
          <w:rFonts w:ascii="方正小标宋简体" w:eastAsia="方正小标宋简体"/>
        </w:rPr>
      </w:pPr>
    </w:p>
    <w:p/>
    <w:sectPr>
      <w:pgSz w:w="11907" w:h="16840"/>
      <w:pgMar w:top="2098" w:right="1531" w:bottom="1985" w:left="1531" w:header="851" w:footer="1304" w:gutter="0"/>
      <w:cols w:space="708" w:num="1"/>
      <w:docGrid w:type="linesAndChars" w:linePitch="4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311"/>
  <w:drawingGridVerticalSpacing w:val="435"/>
  <w:displayHorizontalDrawingGridEvery w:val="0"/>
  <w:characterSpacingControl w:val="doNotCompress"/>
  <w:compat>
    <w:useFELayout/>
    <w:compatSetting w:name="compatibilityMode" w:uri="http://schemas.microsoft.com/office/word" w:val="12"/>
  </w:compat>
  <w:rsids>
    <w:rsidRoot w:val="006A39E4"/>
    <w:rsid w:val="00030B33"/>
    <w:rsid w:val="0005143C"/>
    <w:rsid w:val="00162F74"/>
    <w:rsid w:val="0031196B"/>
    <w:rsid w:val="00323B43"/>
    <w:rsid w:val="00360204"/>
    <w:rsid w:val="003D37D8"/>
    <w:rsid w:val="004358AB"/>
    <w:rsid w:val="005E3878"/>
    <w:rsid w:val="00657787"/>
    <w:rsid w:val="006A39E4"/>
    <w:rsid w:val="007035FC"/>
    <w:rsid w:val="008B1018"/>
    <w:rsid w:val="008B7726"/>
    <w:rsid w:val="008C5238"/>
    <w:rsid w:val="009A3240"/>
    <w:rsid w:val="009F6F69"/>
    <w:rsid w:val="00BC3376"/>
    <w:rsid w:val="00BE1840"/>
    <w:rsid w:val="00BF1B7A"/>
    <w:rsid w:val="00C16607"/>
    <w:rsid w:val="00C56133"/>
    <w:rsid w:val="00C6194D"/>
    <w:rsid w:val="00CA3675"/>
    <w:rsid w:val="00E2620B"/>
    <w:rsid w:val="00EA633D"/>
    <w:rsid w:val="00F22B5A"/>
    <w:rsid w:val="00F56713"/>
    <w:rsid w:val="00F97283"/>
    <w:rsid w:val="34B23B0D"/>
    <w:rsid w:val="40E72BED"/>
    <w:rsid w:val="7E9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635"/>
    </w:pPr>
    <w:rPr>
      <w:rFonts w:ascii="Tahoma" w:hAnsi="Tahoma" w:eastAsia="仿宋" w:cstheme="minorBidi"/>
      <w:snapToGrid w:val="0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2019-12-31T07:41:00Z</dcterms:created>
  <dc:creator>nobody</dc:creator>
  <cp:lastModifiedBy>念</cp:lastModifiedBy>
  <dcterms:modified xsi:type="dcterms:W3CDTF">2020-01-06T03:23:29Z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