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微软雅黑" w:hAnsi="微软雅黑" w:eastAsia="微软雅黑" w:cs="微软雅黑"/>
          <w:i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CC0000"/>
          <w:spacing w:val="0"/>
          <w:sz w:val="30"/>
          <w:szCs w:val="30"/>
          <w:shd w:val="clear" w:fill="FFFFFF"/>
        </w:rPr>
        <w:t>2019年</w:t>
      </w:r>
      <w:r>
        <w:rPr>
          <w:rStyle w:val="4"/>
          <w:rFonts w:ascii="微软雅黑" w:hAnsi="微软雅黑" w:eastAsia="微软雅黑" w:cs="微软雅黑"/>
          <w:i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  <w:t>江西省（赣州市）卫生专业技术人员招聘拟聘用人员补充公示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37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654"/>
        <w:gridCol w:w="1441"/>
        <w:gridCol w:w="919"/>
        <w:gridCol w:w="1374"/>
        <w:gridCol w:w="1784"/>
        <w:gridCol w:w="1230"/>
        <w:gridCol w:w="134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9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招考岗位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1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杨群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52078106001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瑞金市乡镇卫生院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5236211605320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Style w:val="4"/>
          <w:rFonts w:ascii="微软雅黑" w:hAnsi="微软雅黑" w:eastAsia="微软雅黑" w:cs="微软雅黑"/>
          <w:i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F3197"/>
    <w:rsid w:val="01785825"/>
    <w:rsid w:val="447F3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2020-10-20T08:12:00Z</dcterms:created>
  <dc:creator>ASUS</dc:creator>
  <cp:lastModifiedBy>ASUS</cp:lastModifiedBy>
  <dcterms:modified xsi:type="dcterms:W3CDTF">2020-10-20T08:12:24Z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