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"/>
        <w:gridCol w:w="1096"/>
        <w:gridCol w:w="6245"/>
      </w:tblGrid>
      <w:tr w:rsidR="005D36CA" w:rsidRPr="005D36CA" w:rsidTr="005D36CA"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6CA" w:rsidRPr="005D36CA" w:rsidRDefault="005D36CA" w:rsidP="005D36CA">
            <w:pPr>
              <w:adjustRightInd/>
              <w:snapToGrid/>
              <w:spacing w:after="0" w:line="42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D36CA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岗位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6CA" w:rsidRPr="005D36CA" w:rsidRDefault="005D36CA" w:rsidP="005D36CA">
            <w:pPr>
              <w:adjustRightInd/>
              <w:snapToGrid/>
              <w:spacing w:after="0" w:line="42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D36CA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人数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6CA" w:rsidRPr="005D36CA" w:rsidRDefault="005D36CA" w:rsidP="005D36CA">
            <w:pPr>
              <w:adjustRightInd/>
              <w:snapToGrid/>
              <w:spacing w:after="0" w:line="42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D36CA">
              <w:rPr>
                <w:rFonts w:ascii="仿宋_GB2312" w:eastAsia="仿宋_GB2312" w:hAnsi="宋体" w:cs="宋体" w:hint="eastAsia"/>
                <w:sz w:val="32"/>
                <w:szCs w:val="32"/>
              </w:rPr>
              <w:t>主要工作职责</w:t>
            </w:r>
          </w:p>
        </w:tc>
      </w:tr>
      <w:tr w:rsidR="005D36CA" w:rsidRPr="005D36CA" w:rsidTr="005D36CA">
        <w:trPr>
          <w:trHeight w:val="878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6CA" w:rsidRPr="005D36CA" w:rsidRDefault="005D36CA" w:rsidP="005D36CA">
            <w:pPr>
              <w:adjustRightInd/>
              <w:snapToGrid/>
              <w:spacing w:after="0" w:line="420" w:lineRule="atLeas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D36CA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保卫干事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6CA" w:rsidRPr="005D36CA" w:rsidRDefault="005D36CA" w:rsidP="005D36CA">
            <w:pPr>
              <w:adjustRightInd/>
              <w:snapToGrid/>
              <w:spacing w:after="0" w:line="42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D36CA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6CA" w:rsidRPr="005D36CA" w:rsidRDefault="005D36CA" w:rsidP="005D36CA">
            <w:pPr>
              <w:adjustRightInd/>
              <w:snapToGrid/>
              <w:spacing w:after="0" w:line="420" w:lineRule="atLeas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D36CA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1、维护校园治安秩序，做好外来人员的治安管理和服务工作；调解校园内部治安纠纷，</w:t>
            </w:r>
          </w:p>
          <w:p w:rsidR="005D36CA" w:rsidRPr="005D36CA" w:rsidRDefault="005D36CA" w:rsidP="005D36CA">
            <w:pPr>
              <w:adjustRightInd/>
              <w:snapToGrid/>
              <w:spacing w:after="0" w:line="420" w:lineRule="atLeast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5D36CA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2、负责组织保卫办日常值班及出警工作，做好日常治安情况的统计归档以及分析研判和上报工作；</w:t>
            </w:r>
          </w:p>
          <w:p w:rsidR="005D36CA" w:rsidRPr="005D36CA" w:rsidRDefault="005D36CA" w:rsidP="005D36CA">
            <w:pPr>
              <w:adjustRightInd/>
              <w:snapToGrid/>
              <w:spacing w:after="0" w:line="420" w:lineRule="atLeas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D36CA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3、负责领导交办的其他工作。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D36CA"/>
    <w:rsid w:val="00323B43"/>
    <w:rsid w:val="003D37D8"/>
    <w:rsid w:val="004358AB"/>
    <w:rsid w:val="005D36CA"/>
    <w:rsid w:val="0064020C"/>
    <w:rsid w:val="006C4A5E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5D36C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71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2021-07-10T08:35:00Z</dcterms:created>
  <dcterms:modified xsi:type="dcterms:W3CDTF">2021-07-10T08:37:00Z</dcterms:modified>
</cp:coreProperties>
</file>